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0657E" w14:textId="3F3FAF27" w:rsidR="000A1A9A" w:rsidRDefault="000A1A9A" w:rsidP="00E65AB2">
      <w:pPr>
        <w:tabs>
          <w:tab w:val="left" w:pos="567"/>
        </w:tabs>
        <w:ind w:right="139"/>
        <w:jc w:val="both"/>
        <w:rPr>
          <w:color w:val="000000" w:themeColor="text1"/>
        </w:rPr>
      </w:pPr>
      <w:bookmarkStart w:id="0" w:name="_Toc183840977"/>
    </w:p>
    <w:p w14:paraId="595540B4" w14:textId="2A399469" w:rsidR="00B01570" w:rsidRDefault="00B01570" w:rsidP="00B01570">
      <w:pPr>
        <w:jc w:val="center"/>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293325AA" w14:textId="67B657DA" w:rsidR="00B01570" w:rsidRPr="00823C5B" w:rsidRDefault="00B01570" w:rsidP="00B01570">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08C689FD" wp14:editId="2AA150C1">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2A38A98D" w14:textId="77777777" w:rsidR="00B01570" w:rsidRPr="00823C5B" w:rsidRDefault="00B01570" w:rsidP="00B01570">
          <w:pPr>
            <w:spacing w:before="120" w:after="120" w:line="276" w:lineRule="auto"/>
            <w:jc w:val="both"/>
            <w:rPr>
              <w:rFonts w:ascii="HelveticaNeueLT Std Lt" w:eastAsia="Calibri" w:hAnsi="HelveticaNeueLT Std Lt"/>
              <w:sz w:val="22"/>
              <w:szCs w:val="22"/>
              <w:lang w:eastAsia="en-US"/>
            </w:rPr>
          </w:pPr>
        </w:p>
        <w:p w14:paraId="5ACD41F0" w14:textId="77777777" w:rsidR="00B01570" w:rsidRPr="00823C5B" w:rsidRDefault="00B01570" w:rsidP="00B01570">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0F678B7A" w14:textId="77777777" w:rsidR="00B01570" w:rsidRPr="00823C5B" w:rsidRDefault="00B01570" w:rsidP="00B01570">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125E8165" w14:textId="77777777" w:rsidR="00B01570" w:rsidRPr="00823C5B" w:rsidRDefault="00B01570" w:rsidP="00B01570">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4E96AA66" w14:textId="77777777" w:rsidR="00B01570" w:rsidRPr="00823C5B" w:rsidRDefault="00000000" w:rsidP="00B01570">
          <w:pPr>
            <w:rPr>
              <w:rFonts w:ascii="Calibri" w:eastAsia="Calibri" w:hAnsi="Calibri" w:cs="Calibri"/>
              <w:b/>
              <w:bCs/>
              <w:noProof/>
              <w:color w:val="000000"/>
              <w:sz w:val="32"/>
              <w:szCs w:val="32"/>
              <w:lang w:eastAsia="en-US"/>
            </w:rPr>
          </w:pPr>
        </w:p>
      </w:sdtContent>
    </w:sdt>
    <w:p w14:paraId="0513F96E" w14:textId="77777777" w:rsidR="00B01570" w:rsidRPr="00823C5B" w:rsidRDefault="00B01570" w:rsidP="00B01570">
      <w:pPr>
        <w:rPr>
          <w:rFonts w:ascii="Calibri" w:hAnsi="Calibri" w:cs="Calibri"/>
          <w:b/>
          <w:bCs/>
          <w:noProof/>
          <w:color w:val="000000"/>
          <w:sz w:val="32"/>
          <w:szCs w:val="32"/>
          <w:lang w:eastAsia="en-US"/>
        </w:rPr>
      </w:pPr>
    </w:p>
    <w:p w14:paraId="6A54936D" w14:textId="77777777" w:rsidR="00B01570" w:rsidRDefault="00B01570" w:rsidP="00B01570">
      <w:pPr>
        <w:rPr>
          <w:rFonts w:ascii="Calibri" w:hAnsi="Calibri" w:cs="Calibri"/>
          <w:b/>
          <w:bCs/>
          <w:noProof/>
          <w:color w:val="000000"/>
          <w:sz w:val="32"/>
          <w:szCs w:val="32"/>
          <w:lang w:eastAsia="en-US"/>
        </w:rPr>
      </w:pPr>
    </w:p>
    <w:p w14:paraId="49A8ABB7" w14:textId="77777777" w:rsidR="00B01570" w:rsidRPr="00823C5B" w:rsidRDefault="00B01570" w:rsidP="00B01570">
      <w:pPr>
        <w:rPr>
          <w:rFonts w:ascii="Calibri" w:hAnsi="Calibri" w:cs="Calibri"/>
          <w:b/>
          <w:bCs/>
          <w:noProof/>
          <w:color w:val="000000"/>
          <w:sz w:val="32"/>
          <w:szCs w:val="32"/>
          <w:lang w:eastAsia="en-US"/>
        </w:rPr>
      </w:pPr>
    </w:p>
    <w:p w14:paraId="66D073A1" w14:textId="77777777" w:rsidR="00B01570" w:rsidRPr="00823C5B" w:rsidRDefault="00B01570" w:rsidP="00B01570">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65F0D3C2" w14:textId="037E5B24" w:rsidR="00B01570" w:rsidRPr="00823C5B" w:rsidRDefault="00B01570" w:rsidP="00B01570">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30023</w:t>
      </w:r>
    </w:p>
    <w:p w14:paraId="77ED1CED" w14:textId="2DD34202" w:rsidR="00B01570" w:rsidRPr="00823C5B" w:rsidRDefault="00B01570" w:rsidP="00B01570">
      <w:pPr>
        <w:jc w:val="center"/>
        <w:rPr>
          <w:rFonts w:ascii="Calibri" w:hAnsi="Calibri" w:cs="Calibri"/>
          <w:b/>
          <w:bCs/>
          <w:noProof/>
          <w:color w:val="000000"/>
          <w:sz w:val="32"/>
          <w:szCs w:val="32"/>
          <w:lang w:eastAsia="en-US"/>
        </w:rPr>
      </w:pPr>
      <w:r w:rsidRPr="00B01570">
        <w:rPr>
          <w:rFonts w:ascii="Calibri" w:eastAsia="Calibri" w:hAnsi="Calibri" w:cs="Calibri"/>
          <w:b/>
          <w:bCs/>
          <w:color w:val="000000"/>
          <w:sz w:val="40"/>
          <w:szCs w:val="52"/>
          <w:lang w:eastAsia="en-US"/>
        </w:rPr>
        <w:t>“Porto Paone di Nisida”</w:t>
      </w:r>
    </w:p>
    <w:p w14:paraId="5E7BB41F" w14:textId="77777777" w:rsidR="00B01570" w:rsidRPr="00823C5B" w:rsidRDefault="00B01570" w:rsidP="00B01570">
      <w:pPr>
        <w:rPr>
          <w:rFonts w:ascii="Calibri" w:hAnsi="Calibri" w:cs="Calibri"/>
          <w:b/>
          <w:bCs/>
          <w:noProof/>
          <w:color w:val="000000"/>
          <w:sz w:val="32"/>
          <w:szCs w:val="32"/>
          <w:lang w:eastAsia="en-US"/>
        </w:rPr>
      </w:pPr>
    </w:p>
    <w:p w14:paraId="4AB9E533" w14:textId="77777777" w:rsidR="00B01570" w:rsidRPr="00823C5B" w:rsidRDefault="00B01570" w:rsidP="00B01570">
      <w:pPr>
        <w:rPr>
          <w:rFonts w:ascii="Calibri" w:hAnsi="Calibri" w:cs="Calibri"/>
          <w:b/>
          <w:bCs/>
          <w:noProof/>
          <w:color w:val="000000"/>
          <w:sz w:val="32"/>
          <w:szCs w:val="32"/>
          <w:lang w:eastAsia="en-US"/>
        </w:rPr>
      </w:pPr>
    </w:p>
    <w:p w14:paraId="589AAA7F" w14:textId="77777777" w:rsidR="00B01570" w:rsidRPr="00823C5B" w:rsidRDefault="00B01570" w:rsidP="00B01570">
      <w:pPr>
        <w:rPr>
          <w:rFonts w:ascii="Calibri" w:hAnsi="Calibri" w:cs="Calibri"/>
          <w:b/>
          <w:bCs/>
          <w:noProof/>
          <w:color w:val="000000"/>
          <w:sz w:val="32"/>
          <w:szCs w:val="32"/>
          <w:lang w:eastAsia="en-US"/>
        </w:rPr>
      </w:pPr>
    </w:p>
    <w:p w14:paraId="408BA33A" w14:textId="77777777" w:rsidR="00B01570" w:rsidRPr="00823C5B" w:rsidRDefault="00B01570" w:rsidP="00B01570">
      <w:pPr>
        <w:rPr>
          <w:rFonts w:ascii="Calibri" w:hAnsi="Calibri" w:cs="Calibri"/>
          <w:b/>
          <w:bCs/>
          <w:noProof/>
          <w:color w:val="000000"/>
          <w:sz w:val="32"/>
          <w:szCs w:val="32"/>
          <w:lang w:eastAsia="en-US"/>
        </w:rPr>
      </w:pPr>
    </w:p>
    <w:p w14:paraId="4801C0C9" w14:textId="77777777" w:rsidR="00B01570" w:rsidRDefault="00B01570" w:rsidP="00B01570">
      <w:pPr>
        <w:rPr>
          <w:rFonts w:ascii="Calibri" w:hAnsi="Calibri" w:cs="Calibri"/>
          <w:b/>
          <w:bCs/>
          <w:noProof/>
          <w:color w:val="000000"/>
          <w:sz w:val="32"/>
          <w:szCs w:val="32"/>
          <w:lang w:eastAsia="en-US"/>
        </w:rPr>
      </w:pPr>
    </w:p>
    <w:p w14:paraId="064DBB43" w14:textId="77777777" w:rsidR="00B01570" w:rsidRPr="00823C5B" w:rsidRDefault="00B01570" w:rsidP="00B01570">
      <w:pPr>
        <w:rPr>
          <w:rFonts w:ascii="Calibri" w:hAnsi="Calibri" w:cs="Calibri"/>
          <w:b/>
          <w:bCs/>
          <w:noProof/>
          <w:color w:val="000000"/>
          <w:sz w:val="32"/>
          <w:szCs w:val="32"/>
          <w:lang w:eastAsia="en-US"/>
        </w:rPr>
      </w:pPr>
    </w:p>
    <w:p w14:paraId="6F159D74" w14:textId="77777777" w:rsidR="00B01570" w:rsidRPr="00823C5B" w:rsidRDefault="00B01570" w:rsidP="00B01570">
      <w:pPr>
        <w:rPr>
          <w:rFonts w:ascii="Calibri" w:hAnsi="Calibri" w:cs="Calibri"/>
          <w:b/>
          <w:bCs/>
          <w:noProof/>
          <w:color w:val="000000"/>
          <w:sz w:val="32"/>
          <w:szCs w:val="32"/>
          <w:lang w:eastAsia="en-US"/>
        </w:rPr>
      </w:pPr>
    </w:p>
    <w:p w14:paraId="2B465A1C" w14:textId="77777777" w:rsidR="00B01570" w:rsidRDefault="00B01570" w:rsidP="00B01570">
      <w:pPr>
        <w:jc w:val="both"/>
        <w:rPr>
          <w:color w:val="000000" w:themeColor="text1"/>
        </w:rPr>
      </w:pPr>
      <w:r>
        <w:rPr>
          <w:color w:val="000000" w:themeColor="text1"/>
        </w:rPr>
        <w:br w:type="page"/>
      </w:r>
    </w:p>
    <w:p w14:paraId="092F5233" w14:textId="44FBBE76" w:rsidR="000A1A9A" w:rsidRDefault="000A1A9A">
      <w:pPr>
        <w:jc w:val="both"/>
        <w:rPr>
          <w:color w:val="000000" w:themeColor="text1"/>
        </w:rPr>
      </w:pPr>
    </w:p>
    <w:p w14:paraId="74A37EAD" w14:textId="77777777" w:rsidR="00E65AB2" w:rsidRPr="009249C0" w:rsidRDefault="00E65AB2" w:rsidP="00E65AB2">
      <w:pPr>
        <w:tabs>
          <w:tab w:val="left" w:pos="567"/>
        </w:tabs>
        <w:ind w:right="139"/>
        <w:jc w:val="both"/>
        <w:rPr>
          <w:color w:val="000000" w:themeColor="text1"/>
        </w:rPr>
      </w:pPr>
    </w:p>
    <w:p w14:paraId="2EB27BF9" w14:textId="77777777" w:rsidR="00E65AB2" w:rsidRPr="009249C0" w:rsidRDefault="00E65AB2" w:rsidP="00E65AB2">
      <w:pPr>
        <w:tabs>
          <w:tab w:val="left" w:pos="567"/>
        </w:tabs>
        <w:ind w:right="139"/>
        <w:jc w:val="both"/>
        <w:rPr>
          <w:color w:val="000000" w:themeColor="text1"/>
        </w:rPr>
      </w:pPr>
    </w:p>
    <w:p w14:paraId="104ADA33" w14:textId="77777777" w:rsidR="00E65AB2" w:rsidRPr="009249C0" w:rsidRDefault="00E65AB2" w:rsidP="00E65AB2">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846744688"/>
        <w:docPartObj>
          <w:docPartGallery w:val="Table of Contents"/>
          <w:docPartUnique/>
        </w:docPartObj>
      </w:sdtPr>
      <w:sdtContent>
        <w:p w14:paraId="654013E5" w14:textId="00758205" w:rsidR="00B01570" w:rsidRDefault="00B01570">
          <w:pPr>
            <w:pStyle w:val="Titolosommario"/>
          </w:pPr>
          <w:r>
            <w:t>Sommario</w:t>
          </w:r>
        </w:p>
        <w:p w14:paraId="06E41405" w14:textId="3263B044" w:rsidR="00B01570" w:rsidRDefault="00B01570">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6344244" w:history="1">
            <w:r w:rsidRPr="00DD6CB3">
              <w:rPr>
                <w:rStyle w:val="Collegamentoipertestuale"/>
                <w:noProof/>
              </w:rPr>
              <w:t>Definizioni</w:t>
            </w:r>
            <w:r>
              <w:rPr>
                <w:noProof/>
                <w:webHidden/>
              </w:rPr>
              <w:tab/>
            </w:r>
            <w:r>
              <w:rPr>
                <w:noProof/>
                <w:webHidden/>
              </w:rPr>
              <w:fldChar w:fldCharType="begin"/>
            </w:r>
            <w:r>
              <w:rPr>
                <w:noProof/>
                <w:webHidden/>
              </w:rPr>
              <w:instrText xml:space="preserve"> PAGEREF _Toc216344244 \h </w:instrText>
            </w:r>
            <w:r>
              <w:rPr>
                <w:noProof/>
                <w:webHidden/>
              </w:rPr>
            </w:r>
            <w:r>
              <w:rPr>
                <w:noProof/>
                <w:webHidden/>
              </w:rPr>
              <w:fldChar w:fldCharType="separate"/>
            </w:r>
            <w:r>
              <w:rPr>
                <w:noProof/>
                <w:webHidden/>
              </w:rPr>
              <w:t>3</w:t>
            </w:r>
            <w:r>
              <w:rPr>
                <w:noProof/>
                <w:webHidden/>
              </w:rPr>
              <w:fldChar w:fldCharType="end"/>
            </w:r>
          </w:hyperlink>
        </w:p>
        <w:p w14:paraId="76E0AC0D" w14:textId="57065A1B" w:rsidR="00B01570" w:rsidRDefault="00B01570">
          <w:pPr>
            <w:pStyle w:val="Sommario1"/>
            <w:tabs>
              <w:tab w:val="right" w:leader="dot" w:pos="10054"/>
            </w:tabs>
            <w:rPr>
              <w:rFonts w:eastAsiaTheme="minorEastAsia" w:cstheme="minorBidi"/>
              <w:b w:val="0"/>
              <w:bCs w:val="0"/>
              <w:caps w:val="0"/>
              <w:noProof/>
              <w:sz w:val="24"/>
              <w:szCs w:val="24"/>
              <w:lang w:eastAsia="it-IT"/>
            </w:rPr>
          </w:pPr>
          <w:hyperlink w:anchor="_Toc216344245" w:history="1">
            <w:r w:rsidRPr="00DD6CB3">
              <w:rPr>
                <w:rStyle w:val="Collegamentoipertestuale"/>
                <w:noProof/>
              </w:rPr>
              <w:t>Disposizioni generali</w:t>
            </w:r>
            <w:r>
              <w:rPr>
                <w:noProof/>
                <w:webHidden/>
              </w:rPr>
              <w:tab/>
            </w:r>
            <w:r>
              <w:rPr>
                <w:noProof/>
                <w:webHidden/>
              </w:rPr>
              <w:fldChar w:fldCharType="begin"/>
            </w:r>
            <w:r>
              <w:rPr>
                <w:noProof/>
                <w:webHidden/>
              </w:rPr>
              <w:instrText xml:space="preserve"> PAGEREF _Toc216344245 \h </w:instrText>
            </w:r>
            <w:r>
              <w:rPr>
                <w:noProof/>
                <w:webHidden/>
              </w:rPr>
            </w:r>
            <w:r>
              <w:rPr>
                <w:noProof/>
                <w:webHidden/>
              </w:rPr>
              <w:fldChar w:fldCharType="separate"/>
            </w:r>
            <w:r>
              <w:rPr>
                <w:noProof/>
                <w:webHidden/>
              </w:rPr>
              <w:t>4</w:t>
            </w:r>
            <w:r>
              <w:rPr>
                <w:noProof/>
                <w:webHidden/>
              </w:rPr>
              <w:fldChar w:fldCharType="end"/>
            </w:r>
          </w:hyperlink>
        </w:p>
        <w:p w14:paraId="24355D52" w14:textId="20280547" w:rsidR="00B01570" w:rsidRDefault="00B01570">
          <w:pPr>
            <w:pStyle w:val="Sommario2"/>
            <w:tabs>
              <w:tab w:val="right" w:leader="dot" w:pos="10054"/>
            </w:tabs>
            <w:rPr>
              <w:rFonts w:eastAsiaTheme="minorEastAsia" w:cstheme="minorBidi"/>
              <w:smallCaps w:val="0"/>
              <w:noProof/>
              <w:sz w:val="24"/>
              <w:szCs w:val="24"/>
              <w:lang w:eastAsia="it-IT"/>
            </w:rPr>
          </w:pPr>
          <w:hyperlink w:anchor="_Toc216344246" w:history="1">
            <w:r w:rsidRPr="00DD6CB3">
              <w:rPr>
                <w:rStyle w:val="Collegamentoipertestuale"/>
                <w:noProof/>
              </w:rPr>
              <w:t>Riferimenti</w:t>
            </w:r>
            <w:r>
              <w:rPr>
                <w:noProof/>
                <w:webHidden/>
              </w:rPr>
              <w:tab/>
            </w:r>
            <w:r>
              <w:rPr>
                <w:noProof/>
                <w:webHidden/>
              </w:rPr>
              <w:fldChar w:fldCharType="begin"/>
            </w:r>
            <w:r>
              <w:rPr>
                <w:noProof/>
                <w:webHidden/>
              </w:rPr>
              <w:instrText xml:space="preserve"> PAGEREF _Toc216344246 \h </w:instrText>
            </w:r>
            <w:r>
              <w:rPr>
                <w:noProof/>
                <w:webHidden/>
              </w:rPr>
            </w:r>
            <w:r>
              <w:rPr>
                <w:noProof/>
                <w:webHidden/>
              </w:rPr>
              <w:fldChar w:fldCharType="separate"/>
            </w:r>
            <w:r>
              <w:rPr>
                <w:noProof/>
                <w:webHidden/>
              </w:rPr>
              <w:t>4</w:t>
            </w:r>
            <w:r>
              <w:rPr>
                <w:noProof/>
                <w:webHidden/>
              </w:rPr>
              <w:fldChar w:fldCharType="end"/>
            </w:r>
          </w:hyperlink>
        </w:p>
        <w:p w14:paraId="2E49CA2A" w14:textId="6FA71017" w:rsidR="00B01570" w:rsidRDefault="00B01570">
          <w:pPr>
            <w:pStyle w:val="Sommario2"/>
            <w:tabs>
              <w:tab w:val="right" w:leader="dot" w:pos="10054"/>
            </w:tabs>
            <w:rPr>
              <w:rFonts w:eastAsiaTheme="minorEastAsia" w:cstheme="minorBidi"/>
              <w:smallCaps w:val="0"/>
              <w:noProof/>
              <w:sz w:val="24"/>
              <w:szCs w:val="24"/>
              <w:lang w:eastAsia="it-IT"/>
            </w:rPr>
          </w:pPr>
          <w:hyperlink w:anchor="_Toc216344247" w:history="1">
            <w:r w:rsidRPr="00DD6CB3">
              <w:rPr>
                <w:rStyle w:val="Collegamentoipertestuale"/>
                <w:noProof/>
              </w:rPr>
              <w:t>Tutela delle specie</w:t>
            </w:r>
            <w:r>
              <w:rPr>
                <w:noProof/>
                <w:webHidden/>
              </w:rPr>
              <w:tab/>
            </w:r>
            <w:r>
              <w:rPr>
                <w:noProof/>
                <w:webHidden/>
              </w:rPr>
              <w:fldChar w:fldCharType="begin"/>
            </w:r>
            <w:r>
              <w:rPr>
                <w:noProof/>
                <w:webHidden/>
              </w:rPr>
              <w:instrText xml:space="preserve"> PAGEREF _Toc216344247 \h </w:instrText>
            </w:r>
            <w:r>
              <w:rPr>
                <w:noProof/>
                <w:webHidden/>
              </w:rPr>
            </w:r>
            <w:r>
              <w:rPr>
                <w:noProof/>
                <w:webHidden/>
              </w:rPr>
              <w:fldChar w:fldCharType="separate"/>
            </w:r>
            <w:r>
              <w:rPr>
                <w:noProof/>
                <w:webHidden/>
              </w:rPr>
              <w:t>4</w:t>
            </w:r>
            <w:r>
              <w:rPr>
                <w:noProof/>
                <w:webHidden/>
              </w:rPr>
              <w:fldChar w:fldCharType="end"/>
            </w:r>
          </w:hyperlink>
        </w:p>
        <w:p w14:paraId="5FDD69A6" w14:textId="4EDB7E1C" w:rsidR="00B01570" w:rsidRDefault="00B01570">
          <w:pPr>
            <w:pStyle w:val="Sommario2"/>
            <w:tabs>
              <w:tab w:val="right" w:leader="dot" w:pos="10054"/>
            </w:tabs>
            <w:rPr>
              <w:rFonts w:eastAsiaTheme="minorEastAsia" w:cstheme="minorBidi"/>
              <w:smallCaps w:val="0"/>
              <w:noProof/>
              <w:sz w:val="24"/>
              <w:szCs w:val="24"/>
              <w:lang w:eastAsia="it-IT"/>
            </w:rPr>
          </w:pPr>
          <w:hyperlink w:anchor="_Toc216344248" w:history="1">
            <w:r w:rsidRPr="00DD6CB3">
              <w:rPr>
                <w:rStyle w:val="Collegamentoipertestuale"/>
                <w:noProof/>
              </w:rPr>
              <w:t>Monitoraggio</w:t>
            </w:r>
            <w:r>
              <w:rPr>
                <w:noProof/>
                <w:webHidden/>
              </w:rPr>
              <w:tab/>
            </w:r>
            <w:r>
              <w:rPr>
                <w:noProof/>
                <w:webHidden/>
              </w:rPr>
              <w:fldChar w:fldCharType="begin"/>
            </w:r>
            <w:r>
              <w:rPr>
                <w:noProof/>
                <w:webHidden/>
              </w:rPr>
              <w:instrText xml:space="preserve"> PAGEREF _Toc216344248 \h </w:instrText>
            </w:r>
            <w:r>
              <w:rPr>
                <w:noProof/>
                <w:webHidden/>
              </w:rPr>
            </w:r>
            <w:r>
              <w:rPr>
                <w:noProof/>
                <w:webHidden/>
              </w:rPr>
              <w:fldChar w:fldCharType="separate"/>
            </w:r>
            <w:r>
              <w:rPr>
                <w:noProof/>
                <w:webHidden/>
              </w:rPr>
              <w:t>4</w:t>
            </w:r>
            <w:r>
              <w:rPr>
                <w:noProof/>
                <w:webHidden/>
              </w:rPr>
              <w:fldChar w:fldCharType="end"/>
            </w:r>
          </w:hyperlink>
        </w:p>
        <w:p w14:paraId="4C2AEE94" w14:textId="737BEB11" w:rsidR="00B01570" w:rsidRDefault="00B01570">
          <w:pPr>
            <w:pStyle w:val="Sommario1"/>
            <w:tabs>
              <w:tab w:val="right" w:leader="dot" w:pos="10054"/>
            </w:tabs>
            <w:rPr>
              <w:rFonts w:eastAsiaTheme="minorEastAsia" w:cstheme="minorBidi"/>
              <w:b w:val="0"/>
              <w:bCs w:val="0"/>
              <w:caps w:val="0"/>
              <w:noProof/>
              <w:sz w:val="24"/>
              <w:szCs w:val="24"/>
              <w:lang w:eastAsia="it-IT"/>
            </w:rPr>
          </w:pPr>
          <w:hyperlink w:anchor="_Toc216344249" w:history="1">
            <w:r w:rsidRPr="00DD6CB3">
              <w:rPr>
                <w:rStyle w:val="Collegamentoipertestuale"/>
                <w:noProof/>
              </w:rPr>
              <w:t>MISURE SITO SPECIFICHE</w:t>
            </w:r>
            <w:r>
              <w:rPr>
                <w:noProof/>
                <w:webHidden/>
              </w:rPr>
              <w:tab/>
            </w:r>
            <w:r>
              <w:rPr>
                <w:noProof/>
                <w:webHidden/>
              </w:rPr>
              <w:fldChar w:fldCharType="begin"/>
            </w:r>
            <w:r>
              <w:rPr>
                <w:noProof/>
                <w:webHidden/>
              </w:rPr>
              <w:instrText xml:space="preserve"> PAGEREF _Toc216344249 \h </w:instrText>
            </w:r>
            <w:r>
              <w:rPr>
                <w:noProof/>
                <w:webHidden/>
              </w:rPr>
            </w:r>
            <w:r>
              <w:rPr>
                <w:noProof/>
                <w:webHidden/>
              </w:rPr>
              <w:fldChar w:fldCharType="separate"/>
            </w:r>
            <w:r>
              <w:rPr>
                <w:noProof/>
                <w:webHidden/>
              </w:rPr>
              <w:t>5</w:t>
            </w:r>
            <w:r>
              <w:rPr>
                <w:noProof/>
                <w:webHidden/>
              </w:rPr>
              <w:fldChar w:fldCharType="end"/>
            </w:r>
          </w:hyperlink>
        </w:p>
        <w:p w14:paraId="260F8579" w14:textId="388825B3" w:rsidR="00B01570" w:rsidRDefault="00B01570">
          <w:pPr>
            <w:pStyle w:val="Sommario2"/>
            <w:tabs>
              <w:tab w:val="right" w:leader="dot" w:pos="10054"/>
            </w:tabs>
            <w:rPr>
              <w:rFonts w:eastAsiaTheme="minorEastAsia" w:cstheme="minorBidi"/>
              <w:smallCaps w:val="0"/>
              <w:noProof/>
              <w:sz w:val="24"/>
              <w:szCs w:val="24"/>
              <w:lang w:eastAsia="it-IT"/>
            </w:rPr>
          </w:pPr>
          <w:hyperlink w:anchor="_Toc216344250" w:history="1">
            <w:r w:rsidRPr="00DD6CB3">
              <w:rPr>
                <w:rStyle w:val="Collegamentoipertestuale"/>
                <w:noProof/>
              </w:rPr>
              <w:t>IT8030023 “Porto Paone di Nisida”</w:t>
            </w:r>
            <w:r>
              <w:rPr>
                <w:noProof/>
                <w:webHidden/>
              </w:rPr>
              <w:tab/>
            </w:r>
            <w:r>
              <w:rPr>
                <w:noProof/>
                <w:webHidden/>
              </w:rPr>
              <w:fldChar w:fldCharType="begin"/>
            </w:r>
            <w:r>
              <w:rPr>
                <w:noProof/>
                <w:webHidden/>
              </w:rPr>
              <w:instrText xml:space="preserve"> PAGEREF _Toc216344250 \h </w:instrText>
            </w:r>
            <w:r>
              <w:rPr>
                <w:noProof/>
                <w:webHidden/>
              </w:rPr>
            </w:r>
            <w:r>
              <w:rPr>
                <w:noProof/>
                <w:webHidden/>
              </w:rPr>
              <w:fldChar w:fldCharType="separate"/>
            </w:r>
            <w:r>
              <w:rPr>
                <w:noProof/>
                <w:webHidden/>
              </w:rPr>
              <w:t>5</w:t>
            </w:r>
            <w:r>
              <w:rPr>
                <w:noProof/>
                <w:webHidden/>
              </w:rPr>
              <w:fldChar w:fldCharType="end"/>
            </w:r>
          </w:hyperlink>
        </w:p>
        <w:p w14:paraId="3C804767" w14:textId="5A5901B8" w:rsidR="00B01570" w:rsidRDefault="00B01570">
          <w:pPr>
            <w:pStyle w:val="Sommario3"/>
            <w:tabs>
              <w:tab w:val="right" w:leader="dot" w:pos="10054"/>
            </w:tabs>
            <w:rPr>
              <w:rFonts w:eastAsiaTheme="minorEastAsia" w:cstheme="minorBidi"/>
              <w:i w:val="0"/>
              <w:iCs w:val="0"/>
              <w:noProof/>
              <w:sz w:val="24"/>
              <w:szCs w:val="24"/>
              <w:lang w:eastAsia="it-IT"/>
            </w:rPr>
          </w:pPr>
          <w:hyperlink w:anchor="_Toc216344251" w:history="1">
            <w:r w:rsidRPr="00DD6CB3">
              <w:rPr>
                <w:rStyle w:val="Collegamentoipertestuale"/>
                <w:noProof/>
              </w:rPr>
              <w:t>Obiettivi di conservazione</w:t>
            </w:r>
            <w:r>
              <w:rPr>
                <w:noProof/>
                <w:webHidden/>
              </w:rPr>
              <w:tab/>
            </w:r>
            <w:r>
              <w:rPr>
                <w:noProof/>
                <w:webHidden/>
              </w:rPr>
              <w:fldChar w:fldCharType="begin"/>
            </w:r>
            <w:r>
              <w:rPr>
                <w:noProof/>
                <w:webHidden/>
              </w:rPr>
              <w:instrText xml:space="preserve"> PAGEREF _Toc216344251 \h </w:instrText>
            </w:r>
            <w:r>
              <w:rPr>
                <w:noProof/>
                <w:webHidden/>
              </w:rPr>
            </w:r>
            <w:r>
              <w:rPr>
                <w:noProof/>
                <w:webHidden/>
              </w:rPr>
              <w:fldChar w:fldCharType="separate"/>
            </w:r>
            <w:r>
              <w:rPr>
                <w:noProof/>
                <w:webHidden/>
              </w:rPr>
              <w:t>5</w:t>
            </w:r>
            <w:r>
              <w:rPr>
                <w:noProof/>
                <w:webHidden/>
              </w:rPr>
              <w:fldChar w:fldCharType="end"/>
            </w:r>
          </w:hyperlink>
        </w:p>
        <w:p w14:paraId="20400918" w14:textId="60B8EB00" w:rsidR="00B01570" w:rsidRDefault="00B01570">
          <w:pPr>
            <w:pStyle w:val="Sommario3"/>
            <w:tabs>
              <w:tab w:val="right" w:leader="dot" w:pos="10054"/>
            </w:tabs>
            <w:rPr>
              <w:rFonts w:eastAsiaTheme="minorEastAsia" w:cstheme="minorBidi"/>
              <w:i w:val="0"/>
              <w:iCs w:val="0"/>
              <w:noProof/>
              <w:sz w:val="24"/>
              <w:szCs w:val="24"/>
              <w:lang w:eastAsia="it-IT"/>
            </w:rPr>
          </w:pPr>
          <w:hyperlink w:anchor="_Toc216344252" w:history="1">
            <w:r w:rsidRPr="00DD6CB3">
              <w:rPr>
                <w:rStyle w:val="Collegamentoipertestuale"/>
                <w:noProof/>
              </w:rPr>
              <w:t>Pressioni e minacce</w:t>
            </w:r>
            <w:r>
              <w:rPr>
                <w:noProof/>
                <w:webHidden/>
              </w:rPr>
              <w:tab/>
            </w:r>
            <w:r>
              <w:rPr>
                <w:noProof/>
                <w:webHidden/>
              </w:rPr>
              <w:fldChar w:fldCharType="begin"/>
            </w:r>
            <w:r>
              <w:rPr>
                <w:noProof/>
                <w:webHidden/>
              </w:rPr>
              <w:instrText xml:space="preserve"> PAGEREF _Toc216344252 \h </w:instrText>
            </w:r>
            <w:r>
              <w:rPr>
                <w:noProof/>
                <w:webHidden/>
              </w:rPr>
            </w:r>
            <w:r>
              <w:rPr>
                <w:noProof/>
                <w:webHidden/>
              </w:rPr>
              <w:fldChar w:fldCharType="separate"/>
            </w:r>
            <w:r>
              <w:rPr>
                <w:noProof/>
                <w:webHidden/>
              </w:rPr>
              <w:t>5</w:t>
            </w:r>
            <w:r>
              <w:rPr>
                <w:noProof/>
                <w:webHidden/>
              </w:rPr>
              <w:fldChar w:fldCharType="end"/>
            </w:r>
          </w:hyperlink>
        </w:p>
        <w:p w14:paraId="53A9ACEB" w14:textId="23081E6B" w:rsidR="00B01570" w:rsidRDefault="00B01570">
          <w:pPr>
            <w:pStyle w:val="Sommario3"/>
            <w:tabs>
              <w:tab w:val="right" w:leader="dot" w:pos="10054"/>
            </w:tabs>
            <w:rPr>
              <w:rFonts w:eastAsiaTheme="minorEastAsia" w:cstheme="minorBidi"/>
              <w:i w:val="0"/>
              <w:iCs w:val="0"/>
              <w:noProof/>
              <w:sz w:val="24"/>
              <w:szCs w:val="24"/>
              <w:lang w:eastAsia="it-IT"/>
            </w:rPr>
          </w:pPr>
          <w:hyperlink w:anchor="_Toc216344253" w:history="1">
            <w:r w:rsidRPr="00DD6CB3">
              <w:rPr>
                <w:rStyle w:val="Collegamentoipertestuale"/>
                <w:noProof/>
              </w:rPr>
              <w:t>Misure regolamentari</w:t>
            </w:r>
            <w:r>
              <w:rPr>
                <w:noProof/>
                <w:webHidden/>
              </w:rPr>
              <w:tab/>
            </w:r>
            <w:r>
              <w:rPr>
                <w:noProof/>
                <w:webHidden/>
              </w:rPr>
              <w:fldChar w:fldCharType="begin"/>
            </w:r>
            <w:r>
              <w:rPr>
                <w:noProof/>
                <w:webHidden/>
              </w:rPr>
              <w:instrText xml:space="preserve"> PAGEREF _Toc216344253 \h </w:instrText>
            </w:r>
            <w:r>
              <w:rPr>
                <w:noProof/>
                <w:webHidden/>
              </w:rPr>
            </w:r>
            <w:r>
              <w:rPr>
                <w:noProof/>
                <w:webHidden/>
              </w:rPr>
              <w:fldChar w:fldCharType="separate"/>
            </w:r>
            <w:r>
              <w:rPr>
                <w:noProof/>
                <w:webHidden/>
              </w:rPr>
              <w:t>5</w:t>
            </w:r>
            <w:r>
              <w:rPr>
                <w:noProof/>
                <w:webHidden/>
              </w:rPr>
              <w:fldChar w:fldCharType="end"/>
            </w:r>
          </w:hyperlink>
        </w:p>
        <w:p w14:paraId="2F5B8CFD" w14:textId="1B177513" w:rsidR="00B01570" w:rsidRDefault="00B01570">
          <w:pPr>
            <w:pStyle w:val="Sommario3"/>
            <w:tabs>
              <w:tab w:val="right" w:leader="dot" w:pos="10054"/>
            </w:tabs>
            <w:rPr>
              <w:rFonts w:eastAsiaTheme="minorEastAsia" w:cstheme="minorBidi"/>
              <w:i w:val="0"/>
              <w:iCs w:val="0"/>
              <w:noProof/>
              <w:sz w:val="24"/>
              <w:szCs w:val="24"/>
              <w:lang w:eastAsia="it-IT"/>
            </w:rPr>
          </w:pPr>
          <w:hyperlink w:anchor="_Toc216344254" w:history="1">
            <w:r w:rsidRPr="00DD6CB3">
              <w:rPr>
                <w:rStyle w:val="Collegamentoipertestuale"/>
                <w:noProof/>
              </w:rPr>
              <w:t>Interventi attivi</w:t>
            </w:r>
            <w:r>
              <w:rPr>
                <w:noProof/>
                <w:webHidden/>
              </w:rPr>
              <w:tab/>
            </w:r>
            <w:r>
              <w:rPr>
                <w:noProof/>
                <w:webHidden/>
              </w:rPr>
              <w:fldChar w:fldCharType="begin"/>
            </w:r>
            <w:r>
              <w:rPr>
                <w:noProof/>
                <w:webHidden/>
              </w:rPr>
              <w:instrText xml:space="preserve"> PAGEREF _Toc216344254 \h </w:instrText>
            </w:r>
            <w:r>
              <w:rPr>
                <w:noProof/>
                <w:webHidden/>
              </w:rPr>
            </w:r>
            <w:r>
              <w:rPr>
                <w:noProof/>
                <w:webHidden/>
              </w:rPr>
              <w:fldChar w:fldCharType="separate"/>
            </w:r>
            <w:r>
              <w:rPr>
                <w:noProof/>
                <w:webHidden/>
              </w:rPr>
              <w:t>5</w:t>
            </w:r>
            <w:r>
              <w:rPr>
                <w:noProof/>
                <w:webHidden/>
              </w:rPr>
              <w:fldChar w:fldCharType="end"/>
            </w:r>
          </w:hyperlink>
        </w:p>
        <w:p w14:paraId="663C82AD" w14:textId="21BF439E" w:rsidR="00B01570" w:rsidRDefault="00B01570">
          <w:pPr>
            <w:pStyle w:val="Sommario3"/>
            <w:tabs>
              <w:tab w:val="right" w:leader="dot" w:pos="10054"/>
            </w:tabs>
            <w:rPr>
              <w:rFonts w:eastAsiaTheme="minorEastAsia" w:cstheme="minorBidi"/>
              <w:i w:val="0"/>
              <w:iCs w:val="0"/>
              <w:noProof/>
              <w:sz w:val="24"/>
              <w:szCs w:val="24"/>
              <w:lang w:eastAsia="it-IT"/>
            </w:rPr>
          </w:pPr>
          <w:hyperlink w:anchor="_Toc216344255" w:history="1">
            <w:r w:rsidRPr="00DD6CB3">
              <w:rPr>
                <w:rStyle w:val="Collegamentoipertestuale"/>
                <w:noProof/>
              </w:rPr>
              <w:t>Monitoraggio</w:t>
            </w:r>
            <w:r>
              <w:rPr>
                <w:noProof/>
                <w:webHidden/>
              </w:rPr>
              <w:tab/>
            </w:r>
            <w:r>
              <w:rPr>
                <w:noProof/>
                <w:webHidden/>
              </w:rPr>
              <w:fldChar w:fldCharType="begin"/>
            </w:r>
            <w:r>
              <w:rPr>
                <w:noProof/>
                <w:webHidden/>
              </w:rPr>
              <w:instrText xml:space="preserve"> PAGEREF _Toc216344255 \h </w:instrText>
            </w:r>
            <w:r>
              <w:rPr>
                <w:noProof/>
                <w:webHidden/>
              </w:rPr>
            </w:r>
            <w:r>
              <w:rPr>
                <w:noProof/>
                <w:webHidden/>
              </w:rPr>
              <w:fldChar w:fldCharType="separate"/>
            </w:r>
            <w:r>
              <w:rPr>
                <w:noProof/>
                <w:webHidden/>
              </w:rPr>
              <w:t>5</w:t>
            </w:r>
            <w:r>
              <w:rPr>
                <w:noProof/>
                <w:webHidden/>
              </w:rPr>
              <w:fldChar w:fldCharType="end"/>
            </w:r>
          </w:hyperlink>
        </w:p>
        <w:p w14:paraId="3A6E0C9A" w14:textId="10E2C00C" w:rsidR="00B01570" w:rsidRDefault="00B01570">
          <w:pPr>
            <w:pStyle w:val="Sommario1"/>
            <w:tabs>
              <w:tab w:val="right" w:leader="dot" w:pos="10054"/>
            </w:tabs>
            <w:rPr>
              <w:rFonts w:eastAsiaTheme="minorEastAsia" w:cstheme="minorBidi"/>
              <w:b w:val="0"/>
              <w:bCs w:val="0"/>
              <w:caps w:val="0"/>
              <w:noProof/>
              <w:sz w:val="24"/>
              <w:szCs w:val="24"/>
              <w:lang w:eastAsia="it-IT"/>
            </w:rPr>
          </w:pPr>
          <w:hyperlink w:anchor="_Toc216344256" w:history="1">
            <w:r w:rsidRPr="00DD6CB3">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_Toc216344256 \h </w:instrText>
            </w:r>
            <w:r>
              <w:rPr>
                <w:noProof/>
                <w:webHidden/>
              </w:rPr>
            </w:r>
            <w:r>
              <w:rPr>
                <w:noProof/>
                <w:webHidden/>
              </w:rPr>
              <w:fldChar w:fldCharType="separate"/>
            </w:r>
            <w:r>
              <w:rPr>
                <w:noProof/>
                <w:webHidden/>
              </w:rPr>
              <w:t>6</w:t>
            </w:r>
            <w:r>
              <w:rPr>
                <w:noProof/>
                <w:webHidden/>
              </w:rPr>
              <w:fldChar w:fldCharType="end"/>
            </w:r>
          </w:hyperlink>
        </w:p>
        <w:p w14:paraId="6648225D" w14:textId="65EE4261" w:rsidR="00B01570" w:rsidRDefault="00B01570">
          <w:r>
            <w:rPr>
              <w:b/>
              <w:bCs/>
            </w:rPr>
            <w:fldChar w:fldCharType="end"/>
          </w:r>
        </w:p>
      </w:sdtContent>
    </w:sdt>
    <w:p w14:paraId="22A188BB" w14:textId="77777777" w:rsidR="00E65AB2" w:rsidRPr="009249C0" w:rsidRDefault="00E65AB2" w:rsidP="00E65AB2">
      <w:pPr>
        <w:tabs>
          <w:tab w:val="left" w:pos="567"/>
        </w:tabs>
        <w:ind w:right="139"/>
        <w:jc w:val="both"/>
        <w:rPr>
          <w:color w:val="000000" w:themeColor="text1"/>
        </w:rPr>
      </w:pPr>
      <w:r w:rsidRPr="009249C0">
        <w:rPr>
          <w:color w:val="000000" w:themeColor="text1"/>
        </w:rPr>
        <w:br w:type="page"/>
      </w:r>
    </w:p>
    <w:p w14:paraId="298389C9" w14:textId="77777777" w:rsidR="00277FD0" w:rsidRPr="002D22D2" w:rsidRDefault="00277FD0" w:rsidP="00277FD0">
      <w:pPr>
        <w:pStyle w:val="Titolo1"/>
      </w:pPr>
      <w:bookmarkStart w:id="1" w:name="_Toc149887421"/>
      <w:bookmarkStart w:id="2" w:name="_Toc149887653"/>
      <w:bookmarkStart w:id="3" w:name="_Toc183840955"/>
      <w:bookmarkStart w:id="4" w:name="_Toc215564814"/>
      <w:bookmarkStart w:id="5" w:name="_Toc216344244"/>
      <w:r w:rsidRPr="00E20855">
        <w:lastRenderedPageBreak/>
        <w:t>Definizioni</w:t>
      </w:r>
      <w:bookmarkEnd w:id="1"/>
      <w:bookmarkEnd w:id="2"/>
      <w:bookmarkEnd w:id="3"/>
      <w:bookmarkEnd w:id="4"/>
      <w:bookmarkEnd w:id="5"/>
    </w:p>
    <w:p w14:paraId="3649BD09" w14:textId="77777777" w:rsidR="00277FD0" w:rsidRPr="002D22D2" w:rsidRDefault="00277FD0" w:rsidP="00277FD0">
      <w:pPr>
        <w:tabs>
          <w:tab w:val="left" w:pos="567"/>
        </w:tabs>
        <w:ind w:right="139"/>
        <w:jc w:val="both"/>
        <w:rPr>
          <w:rFonts w:asciiTheme="minorHAnsi" w:hAnsiTheme="minorHAnsi" w:cstheme="minorHAnsi"/>
          <w:color w:val="000000" w:themeColor="text1"/>
        </w:rPr>
      </w:pPr>
    </w:p>
    <w:p w14:paraId="45E5D404"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1D037DD0"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29FE5EAB"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1E829240"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123169B5"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0CB11109"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7FE7364C"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641AEC01"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77DCDFDD"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6F852B00"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62CF99CE"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514C68F3"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7B630871"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2147D2E9"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5B72F1DC"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63B56E1F"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424E7600" w14:textId="77777777" w:rsidR="00277FD0" w:rsidRPr="002D22D2" w:rsidRDefault="00277FD0" w:rsidP="00277FD0">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5711B690" w14:textId="77777777" w:rsidR="00277FD0" w:rsidRDefault="00277FD0" w:rsidP="00277FD0">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5D95A6F9" w14:textId="77777777" w:rsidR="00277FD0" w:rsidRPr="002D22D2" w:rsidRDefault="00277FD0" w:rsidP="00277FD0">
      <w:pPr>
        <w:pStyle w:val="Titolo1"/>
      </w:pPr>
      <w:bookmarkStart w:id="6" w:name="_Toc149887422"/>
      <w:bookmarkStart w:id="7" w:name="_Toc149887654"/>
      <w:bookmarkStart w:id="8" w:name="_Toc183840956"/>
      <w:bookmarkStart w:id="9" w:name="_Toc215564815"/>
      <w:bookmarkStart w:id="10" w:name="_Toc216344245"/>
      <w:r w:rsidRPr="00553AE5">
        <w:lastRenderedPageBreak/>
        <w:t>Disposizioni</w:t>
      </w:r>
      <w:r w:rsidRPr="002D22D2">
        <w:t xml:space="preserve"> generali</w:t>
      </w:r>
      <w:bookmarkEnd w:id="6"/>
      <w:bookmarkEnd w:id="7"/>
      <w:bookmarkEnd w:id="8"/>
      <w:bookmarkEnd w:id="9"/>
      <w:bookmarkEnd w:id="10"/>
    </w:p>
    <w:p w14:paraId="5133978A" w14:textId="77777777" w:rsidR="00277FD0" w:rsidRPr="002D22D2" w:rsidRDefault="00277FD0" w:rsidP="00277FD0">
      <w:pPr>
        <w:tabs>
          <w:tab w:val="left" w:pos="567"/>
        </w:tabs>
        <w:ind w:right="139"/>
        <w:jc w:val="both"/>
        <w:rPr>
          <w:rFonts w:asciiTheme="minorHAnsi" w:hAnsiTheme="minorHAnsi" w:cstheme="minorHAnsi"/>
          <w:color w:val="000000" w:themeColor="text1"/>
        </w:rPr>
      </w:pPr>
    </w:p>
    <w:p w14:paraId="4349775A" w14:textId="77777777" w:rsidR="00277FD0" w:rsidRPr="002D22D2" w:rsidRDefault="00277FD0" w:rsidP="00277FD0">
      <w:pPr>
        <w:pStyle w:val="Titolo2"/>
      </w:pPr>
      <w:bookmarkStart w:id="11" w:name="_Toc215564816"/>
      <w:bookmarkStart w:id="12" w:name="_Toc216344246"/>
      <w:r w:rsidRPr="00553AE5">
        <w:t>Riferimenti</w:t>
      </w:r>
      <w:bookmarkEnd w:id="11"/>
      <w:bookmarkEnd w:id="12"/>
    </w:p>
    <w:p w14:paraId="747498F3" w14:textId="77777777" w:rsidR="00277FD0" w:rsidRPr="002D22D2" w:rsidRDefault="00277FD0" w:rsidP="00277FD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381C99A4" w14:textId="77777777" w:rsidR="00277FD0" w:rsidRPr="002D22D2" w:rsidRDefault="00277FD0" w:rsidP="00277FD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3C3EE9B1" w14:textId="77777777" w:rsidR="00277FD0" w:rsidRPr="002D22D2" w:rsidRDefault="00277FD0" w:rsidP="00277FD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5497FF38" w14:textId="77777777" w:rsidR="00277FD0" w:rsidRPr="002D22D2" w:rsidRDefault="00277FD0" w:rsidP="00277FD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6626F1F7" w14:textId="77777777" w:rsidR="00277FD0" w:rsidRPr="002D22D2" w:rsidRDefault="00277FD0" w:rsidP="00277FD0">
      <w:pPr>
        <w:tabs>
          <w:tab w:val="left" w:pos="567"/>
        </w:tabs>
        <w:ind w:right="139"/>
        <w:jc w:val="both"/>
        <w:rPr>
          <w:rFonts w:asciiTheme="minorHAnsi" w:hAnsiTheme="minorHAnsi" w:cstheme="minorHAnsi"/>
          <w:color w:val="000000" w:themeColor="text1"/>
        </w:rPr>
      </w:pPr>
    </w:p>
    <w:p w14:paraId="7F1D7CC6" w14:textId="77777777" w:rsidR="00277FD0" w:rsidRPr="002D22D2" w:rsidRDefault="00277FD0" w:rsidP="00277FD0">
      <w:pPr>
        <w:pStyle w:val="Titolo2"/>
      </w:pPr>
      <w:bookmarkStart w:id="13" w:name="_Toc149887424"/>
      <w:bookmarkStart w:id="14" w:name="_Toc149887656"/>
      <w:bookmarkStart w:id="15" w:name="_Toc215564817"/>
      <w:bookmarkStart w:id="16" w:name="_Toc216344247"/>
      <w:r w:rsidRPr="002D22D2">
        <w:t>Tutela delle specie</w:t>
      </w:r>
      <w:bookmarkEnd w:id="13"/>
      <w:bookmarkEnd w:id="14"/>
      <w:bookmarkEnd w:id="15"/>
      <w:bookmarkEnd w:id="16"/>
    </w:p>
    <w:p w14:paraId="2948B549" w14:textId="77777777" w:rsidR="00277FD0" w:rsidRPr="002D22D2" w:rsidRDefault="00277FD0" w:rsidP="00277FD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655F8703" w14:textId="77777777" w:rsidR="00277FD0" w:rsidRPr="002D22D2" w:rsidRDefault="00277FD0" w:rsidP="00277FD0">
      <w:pPr>
        <w:tabs>
          <w:tab w:val="left" w:pos="567"/>
        </w:tabs>
        <w:ind w:right="139"/>
        <w:jc w:val="both"/>
        <w:rPr>
          <w:rFonts w:asciiTheme="minorHAnsi" w:hAnsiTheme="minorHAnsi" w:cstheme="minorHAnsi"/>
          <w:color w:val="000000" w:themeColor="text1"/>
        </w:rPr>
      </w:pPr>
    </w:p>
    <w:p w14:paraId="1CCB6199" w14:textId="77777777" w:rsidR="00277FD0" w:rsidRPr="002D22D2" w:rsidRDefault="00277FD0" w:rsidP="00277FD0">
      <w:pPr>
        <w:pStyle w:val="Titolo2"/>
      </w:pPr>
      <w:bookmarkStart w:id="17" w:name="_Toc215564818"/>
      <w:bookmarkStart w:id="18" w:name="_Toc216344248"/>
      <w:r w:rsidRPr="002D22D2">
        <w:t>Monitoraggio</w:t>
      </w:r>
      <w:bookmarkEnd w:id="17"/>
      <w:bookmarkEnd w:id="18"/>
    </w:p>
    <w:p w14:paraId="416BE673" w14:textId="77777777" w:rsidR="00277FD0" w:rsidRPr="002D22D2" w:rsidRDefault="00277FD0" w:rsidP="00277FD0">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365A97BA" w14:textId="6374A8A2" w:rsidR="003361BA" w:rsidRPr="009249C0" w:rsidRDefault="00277FD0" w:rsidP="00277FD0">
      <w:pPr>
        <w:jc w:val="both"/>
        <w:rPr>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22A925F5" w14:textId="77777777" w:rsidR="00E65AB2" w:rsidRDefault="00E65AB2" w:rsidP="00D24CF9">
      <w:pPr>
        <w:pStyle w:val="Titolo2"/>
        <w:tabs>
          <w:tab w:val="left" w:pos="567"/>
        </w:tabs>
        <w:ind w:right="139"/>
        <w:rPr>
          <w:color w:val="000000" w:themeColor="text1"/>
        </w:rPr>
      </w:pPr>
    </w:p>
    <w:p w14:paraId="3DEA08B5" w14:textId="77777777" w:rsidR="00E65AB2" w:rsidRDefault="00E65AB2" w:rsidP="00D24CF9">
      <w:pPr>
        <w:pStyle w:val="Titolo2"/>
        <w:tabs>
          <w:tab w:val="left" w:pos="567"/>
        </w:tabs>
        <w:ind w:right="139"/>
        <w:rPr>
          <w:color w:val="000000" w:themeColor="text1"/>
        </w:rPr>
      </w:pPr>
    </w:p>
    <w:p w14:paraId="418FB530" w14:textId="77777777" w:rsidR="00E65AB2" w:rsidRDefault="00E65AB2" w:rsidP="00D24CF9">
      <w:pPr>
        <w:pStyle w:val="Titolo2"/>
        <w:tabs>
          <w:tab w:val="left" w:pos="567"/>
        </w:tabs>
        <w:ind w:right="139"/>
        <w:rPr>
          <w:color w:val="000000" w:themeColor="text1"/>
        </w:rPr>
      </w:pPr>
    </w:p>
    <w:p w14:paraId="08609281" w14:textId="77777777" w:rsidR="00E65AB2" w:rsidRDefault="00E65AB2" w:rsidP="00D24CF9">
      <w:pPr>
        <w:pStyle w:val="Titolo2"/>
        <w:tabs>
          <w:tab w:val="left" w:pos="567"/>
        </w:tabs>
        <w:ind w:right="139"/>
        <w:rPr>
          <w:color w:val="000000" w:themeColor="text1"/>
        </w:rPr>
      </w:pPr>
    </w:p>
    <w:p w14:paraId="03A92F5E" w14:textId="77777777" w:rsidR="00E65AB2" w:rsidRDefault="00E65AB2" w:rsidP="00D24CF9">
      <w:pPr>
        <w:pStyle w:val="Titolo2"/>
        <w:tabs>
          <w:tab w:val="left" w:pos="567"/>
        </w:tabs>
        <w:ind w:right="139"/>
        <w:rPr>
          <w:color w:val="000000" w:themeColor="text1"/>
        </w:rPr>
      </w:pPr>
    </w:p>
    <w:p w14:paraId="485B1F7C" w14:textId="77777777" w:rsidR="00E65AB2" w:rsidRDefault="00E65AB2" w:rsidP="00D24CF9">
      <w:pPr>
        <w:pStyle w:val="Titolo2"/>
        <w:tabs>
          <w:tab w:val="left" w:pos="567"/>
        </w:tabs>
        <w:ind w:right="139"/>
        <w:rPr>
          <w:color w:val="000000" w:themeColor="text1"/>
        </w:rPr>
      </w:pPr>
    </w:p>
    <w:p w14:paraId="552B70D8" w14:textId="77777777" w:rsidR="00E65AB2" w:rsidRDefault="00E65AB2" w:rsidP="00D24CF9">
      <w:pPr>
        <w:pStyle w:val="Titolo2"/>
        <w:tabs>
          <w:tab w:val="left" w:pos="567"/>
        </w:tabs>
        <w:ind w:right="139"/>
        <w:rPr>
          <w:color w:val="000000" w:themeColor="text1"/>
        </w:rPr>
      </w:pPr>
    </w:p>
    <w:p w14:paraId="33C8D78B" w14:textId="77777777" w:rsidR="00E65AB2" w:rsidRDefault="00E65AB2" w:rsidP="00D24CF9">
      <w:pPr>
        <w:pStyle w:val="Titolo2"/>
        <w:tabs>
          <w:tab w:val="left" w:pos="567"/>
        </w:tabs>
        <w:ind w:right="139"/>
        <w:rPr>
          <w:color w:val="000000" w:themeColor="text1"/>
        </w:rPr>
      </w:pPr>
    </w:p>
    <w:p w14:paraId="4AF263D1" w14:textId="77777777" w:rsidR="00E65AB2" w:rsidRDefault="00E65AB2" w:rsidP="00D24CF9">
      <w:pPr>
        <w:pStyle w:val="Titolo2"/>
        <w:tabs>
          <w:tab w:val="left" w:pos="567"/>
        </w:tabs>
        <w:ind w:right="139"/>
        <w:rPr>
          <w:color w:val="000000" w:themeColor="text1"/>
        </w:rPr>
      </w:pPr>
    </w:p>
    <w:p w14:paraId="2FCDD896" w14:textId="77777777" w:rsidR="00E65AB2" w:rsidRDefault="00E65AB2" w:rsidP="00D24CF9">
      <w:pPr>
        <w:pStyle w:val="Titolo2"/>
        <w:tabs>
          <w:tab w:val="left" w:pos="567"/>
        </w:tabs>
        <w:ind w:right="139"/>
        <w:rPr>
          <w:color w:val="000000" w:themeColor="text1"/>
        </w:rPr>
      </w:pPr>
    </w:p>
    <w:p w14:paraId="5AE5D3EF" w14:textId="77777777" w:rsidR="00E65AB2" w:rsidRDefault="00E65AB2" w:rsidP="00D24CF9">
      <w:pPr>
        <w:pStyle w:val="Titolo2"/>
        <w:tabs>
          <w:tab w:val="left" w:pos="567"/>
        </w:tabs>
        <w:ind w:right="139"/>
        <w:rPr>
          <w:color w:val="000000" w:themeColor="text1"/>
        </w:rPr>
      </w:pPr>
    </w:p>
    <w:p w14:paraId="2F606060" w14:textId="77777777" w:rsidR="00E65AB2" w:rsidRDefault="00E65AB2" w:rsidP="00D24CF9">
      <w:pPr>
        <w:pStyle w:val="Titolo2"/>
        <w:tabs>
          <w:tab w:val="left" w:pos="567"/>
        </w:tabs>
        <w:ind w:right="139"/>
        <w:rPr>
          <w:color w:val="000000" w:themeColor="text1"/>
        </w:rPr>
      </w:pPr>
    </w:p>
    <w:p w14:paraId="788BE9A2" w14:textId="77777777" w:rsidR="00E65AB2" w:rsidRDefault="00E65AB2" w:rsidP="00D24CF9">
      <w:pPr>
        <w:pStyle w:val="Titolo2"/>
        <w:tabs>
          <w:tab w:val="left" w:pos="567"/>
        </w:tabs>
        <w:ind w:right="139"/>
        <w:rPr>
          <w:color w:val="000000" w:themeColor="text1"/>
        </w:rPr>
      </w:pPr>
    </w:p>
    <w:p w14:paraId="4579040F" w14:textId="77777777" w:rsidR="00E65AB2" w:rsidRDefault="00E65AB2" w:rsidP="00D24CF9">
      <w:pPr>
        <w:pStyle w:val="Titolo2"/>
        <w:tabs>
          <w:tab w:val="left" w:pos="567"/>
        </w:tabs>
        <w:ind w:right="139"/>
        <w:rPr>
          <w:color w:val="000000" w:themeColor="text1"/>
        </w:rPr>
      </w:pPr>
    </w:p>
    <w:p w14:paraId="1B325569" w14:textId="77777777" w:rsidR="00B01570" w:rsidRPr="00B01570" w:rsidRDefault="00B01570" w:rsidP="00B01570">
      <w:pPr>
        <w:rPr>
          <w:lang w:eastAsia="en-US"/>
        </w:rPr>
      </w:pPr>
    </w:p>
    <w:p w14:paraId="0FD463F1" w14:textId="77777777" w:rsidR="00E65AB2" w:rsidRDefault="00E65AB2" w:rsidP="00D24CF9">
      <w:pPr>
        <w:pStyle w:val="Titolo2"/>
        <w:tabs>
          <w:tab w:val="left" w:pos="567"/>
        </w:tabs>
        <w:ind w:right="139"/>
        <w:rPr>
          <w:color w:val="000000" w:themeColor="text1"/>
        </w:rPr>
      </w:pPr>
    </w:p>
    <w:p w14:paraId="11F00AEB" w14:textId="77777777" w:rsidR="003361BA" w:rsidRPr="003361BA" w:rsidRDefault="003361BA" w:rsidP="003361BA">
      <w:pPr>
        <w:rPr>
          <w:lang w:eastAsia="en-US"/>
        </w:rPr>
      </w:pPr>
    </w:p>
    <w:p w14:paraId="46E725C6" w14:textId="77777777" w:rsidR="00E10C37" w:rsidRPr="002D22D2" w:rsidRDefault="00E10C37" w:rsidP="00E10C37">
      <w:pPr>
        <w:pStyle w:val="Titolo1"/>
        <w:tabs>
          <w:tab w:val="left" w:pos="567"/>
        </w:tabs>
        <w:ind w:right="139"/>
        <w:rPr>
          <w:rFonts w:asciiTheme="minorHAnsi" w:hAnsiTheme="minorHAnsi" w:cstheme="minorHAnsi"/>
          <w:color w:val="000000" w:themeColor="text1"/>
        </w:rPr>
      </w:pPr>
      <w:bookmarkStart w:id="19" w:name="_Toc183840957"/>
      <w:bookmarkStart w:id="20" w:name="_Toc215564819"/>
      <w:bookmarkStart w:id="21" w:name="_Toc216344249"/>
      <w:r w:rsidRPr="002D22D2">
        <w:rPr>
          <w:rFonts w:asciiTheme="minorHAnsi" w:hAnsiTheme="minorHAnsi" w:cstheme="minorHAnsi"/>
          <w:color w:val="000000" w:themeColor="text1"/>
        </w:rPr>
        <w:lastRenderedPageBreak/>
        <w:t>MISURE SITO SPECIFICHE</w:t>
      </w:r>
      <w:bookmarkEnd w:id="19"/>
      <w:bookmarkEnd w:id="20"/>
      <w:bookmarkEnd w:id="21"/>
    </w:p>
    <w:p w14:paraId="0DD0C971" w14:textId="77777777" w:rsidR="00E65AB2" w:rsidRDefault="00E65AB2" w:rsidP="00D24CF9">
      <w:pPr>
        <w:pStyle w:val="Titolo2"/>
        <w:tabs>
          <w:tab w:val="left" w:pos="567"/>
        </w:tabs>
        <w:ind w:right="139"/>
        <w:rPr>
          <w:color w:val="000000" w:themeColor="text1"/>
        </w:rPr>
      </w:pPr>
    </w:p>
    <w:p w14:paraId="7996367C" w14:textId="09D6BB01" w:rsidR="00286363" w:rsidRPr="00A84E57" w:rsidRDefault="00133DA9" w:rsidP="00D24CF9">
      <w:pPr>
        <w:pStyle w:val="Titolo2"/>
        <w:tabs>
          <w:tab w:val="left" w:pos="567"/>
        </w:tabs>
        <w:ind w:right="139"/>
        <w:rPr>
          <w:rFonts w:asciiTheme="minorHAnsi" w:hAnsiTheme="minorHAnsi" w:cstheme="minorHAnsi"/>
          <w:color w:val="000000" w:themeColor="text1"/>
          <w:sz w:val="32"/>
          <w:szCs w:val="32"/>
        </w:rPr>
      </w:pPr>
      <w:bookmarkStart w:id="22" w:name="_Toc216344250"/>
      <w:r w:rsidRPr="00A84E57">
        <w:rPr>
          <w:rFonts w:asciiTheme="minorHAnsi" w:hAnsiTheme="minorHAnsi" w:cstheme="minorHAnsi"/>
          <w:color w:val="000000" w:themeColor="text1"/>
          <w:sz w:val="32"/>
          <w:szCs w:val="32"/>
        </w:rPr>
        <w:t>IT8030023 “Porto Paone di Nisida”</w:t>
      </w:r>
      <w:bookmarkEnd w:id="0"/>
      <w:bookmarkEnd w:id="22"/>
    </w:p>
    <w:p w14:paraId="4DACA24A" w14:textId="77777777" w:rsidR="00EE380B" w:rsidRDefault="00133DA9" w:rsidP="00565931">
      <w:pPr>
        <w:pStyle w:val="Titolo3"/>
        <w:tabs>
          <w:tab w:val="left" w:pos="567"/>
        </w:tabs>
        <w:ind w:right="139"/>
        <w:rPr>
          <w:rFonts w:asciiTheme="minorHAnsi" w:hAnsiTheme="minorHAnsi" w:cstheme="minorHAnsi"/>
          <w:color w:val="000000" w:themeColor="text1"/>
          <w:sz w:val="24"/>
          <w:szCs w:val="24"/>
        </w:rPr>
      </w:pPr>
      <w:bookmarkStart w:id="23" w:name="_Toc216344251"/>
      <w:r w:rsidRPr="00A84E57">
        <w:rPr>
          <w:rFonts w:asciiTheme="minorHAnsi" w:hAnsiTheme="minorHAnsi" w:cstheme="minorHAnsi"/>
          <w:color w:val="000000" w:themeColor="text1"/>
          <w:sz w:val="24"/>
          <w:szCs w:val="24"/>
        </w:rPr>
        <w:t>Obiettivi di conservazione</w:t>
      </w:r>
      <w:bookmarkEnd w:id="23"/>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15342A" w:rsidRPr="006A6B9E" w14:paraId="573AD293" w14:textId="77777777" w:rsidTr="00565931">
        <w:trPr>
          <w:trHeight w:val="300"/>
        </w:trPr>
        <w:tc>
          <w:tcPr>
            <w:tcW w:w="959" w:type="dxa"/>
            <w:noWrap/>
            <w:hideMark/>
          </w:tcPr>
          <w:p w14:paraId="72DAC267" w14:textId="77777777" w:rsidR="00EE380B" w:rsidRPr="006A6B9E" w:rsidRDefault="00133DA9" w:rsidP="00565931">
            <w:pPr>
              <w:pStyle w:val="Talellatesto"/>
              <w:rPr>
                <w:b/>
                <w:bCs/>
                <w:lang w:val="it-IT"/>
              </w:rPr>
            </w:pPr>
            <w:r w:rsidRPr="006A6B9E">
              <w:rPr>
                <w:b/>
                <w:bCs/>
                <w:lang w:val="it-IT"/>
              </w:rPr>
              <w:t>Codice</w:t>
            </w:r>
          </w:p>
        </w:tc>
        <w:tc>
          <w:tcPr>
            <w:tcW w:w="4227" w:type="dxa"/>
            <w:noWrap/>
            <w:hideMark/>
          </w:tcPr>
          <w:p w14:paraId="4D60DB3C" w14:textId="77777777" w:rsidR="00EE380B" w:rsidRPr="006A6B9E" w:rsidRDefault="00133DA9" w:rsidP="00565931">
            <w:pPr>
              <w:pStyle w:val="Talellatesto"/>
              <w:rPr>
                <w:b/>
                <w:bCs/>
                <w:lang w:val="it-IT"/>
              </w:rPr>
            </w:pPr>
            <w:r w:rsidRPr="006A6B9E">
              <w:rPr>
                <w:b/>
                <w:bCs/>
                <w:lang w:val="it-IT"/>
              </w:rPr>
              <w:t>Tipo di Habitat</w:t>
            </w:r>
          </w:p>
        </w:tc>
        <w:tc>
          <w:tcPr>
            <w:tcW w:w="5128" w:type="dxa"/>
            <w:noWrap/>
            <w:hideMark/>
          </w:tcPr>
          <w:p w14:paraId="17C76358" w14:textId="77777777" w:rsidR="00EE380B" w:rsidRPr="006A6B9E" w:rsidRDefault="00133DA9" w:rsidP="00565931">
            <w:pPr>
              <w:pStyle w:val="Talellatesto"/>
              <w:rPr>
                <w:b/>
                <w:bCs/>
                <w:lang w:val="it-IT"/>
              </w:rPr>
            </w:pPr>
            <w:r w:rsidRPr="006A6B9E">
              <w:rPr>
                <w:b/>
                <w:bCs/>
                <w:lang w:val="it-IT"/>
              </w:rPr>
              <w:t>Obiettivo</w:t>
            </w:r>
          </w:p>
        </w:tc>
      </w:tr>
      <w:tr w:rsidR="0015342A" w14:paraId="048C2E07" w14:textId="77777777" w:rsidTr="00565931">
        <w:trPr>
          <w:trHeight w:val="300"/>
        </w:trPr>
        <w:tc>
          <w:tcPr>
            <w:tcW w:w="959" w:type="dxa"/>
            <w:noWrap/>
          </w:tcPr>
          <w:p w14:paraId="06AD46AB" w14:textId="77777777" w:rsidR="00EE380B" w:rsidRPr="009249C0" w:rsidRDefault="00133DA9" w:rsidP="00565931">
            <w:pPr>
              <w:pStyle w:val="Talellatesto"/>
              <w:rPr>
                <w:lang w:val="it-IT"/>
              </w:rPr>
            </w:pPr>
            <w:r w:rsidRPr="009249C0">
              <w:rPr>
                <w:lang w:val="it-IT"/>
              </w:rPr>
              <w:t>1240</w:t>
            </w:r>
          </w:p>
        </w:tc>
        <w:tc>
          <w:tcPr>
            <w:tcW w:w="4227" w:type="dxa"/>
            <w:noWrap/>
          </w:tcPr>
          <w:p w14:paraId="407CCBDD" w14:textId="77777777" w:rsidR="00EE380B" w:rsidRPr="009249C0" w:rsidRDefault="00133DA9" w:rsidP="00565931">
            <w:pPr>
              <w:pStyle w:val="Talellatesto"/>
              <w:rPr>
                <w:lang w:val="it-IT"/>
              </w:rPr>
            </w:pPr>
            <w:r w:rsidRPr="009249C0">
              <w:rPr>
                <w:lang w:val="it-IT"/>
              </w:rPr>
              <w:t>Scogliere con vegetazione delle coste mediterranee (con Limonium spp.,endemici)</w:t>
            </w:r>
          </w:p>
        </w:tc>
        <w:tc>
          <w:tcPr>
            <w:tcW w:w="5128" w:type="dxa"/>
            <w:noWrap/>
          </w:tcPr>
          <w:p w14:paraId="0EA5AA8A" w14:textId="77777777" w:rsidR="00EE380B" w:rsidRPr="009249C0" w:rsidRDefault="00133DA9" w:rsidP="00565931">
            <w:pPr>
              <w:pStyle w:val="Talellatesto"/>
              <w:rPr>
                <w:lang w:val="it-IT"/>
              </w:rPr>
            </w:pPr>
            <w:r w:rsidRPr="009249C0">
              <w:rPr>
                <w:lang w:val="it-IT"/>
              </w:rPr>
              <w:t>Mantenimento dell’attuale grado di conservazione</w:t>
            </w:r>
          </w:p>
        </w:tc>
      </w:tr>
      <w:tr w:rsidR="0015342A" w14:paraId="33E61559" w14:textId="77777777" w:rsidTr="00565931">
        <w:trPr>
          <w:trHeight w:val="300"/>
        </w:trPr>
        <w:tc>
          <w:tcPr>
            <w:tcW w:w="959" w:type="dxa"/>
            <w:noWrap/>
          </w:tcPr>
          <w:p w14:paraId="10CE775F" w14:textId="77777777" w:rsidR="00EE380B" w:rsidRPr="009249C0" w:rsidRDefault="00133DA9" w:rsidP="00565931">
            <w:pPr>
              <w:pStyle w:val="Talellatesto"/>
              <w:rPr>
                <w:lang w:val="it-IT"/>
              </w:rPr>
            </w:pPr>
            <w:r w:rsidRPr="009249C0">
              <w:rPr>
                <w:lang w:val="it-IT"/>
              </w:rPr>
              <w:t>5320</w:t>
            </w:r>
          </w:p>
        </w:tc>
        <w:tc>
          <w:tcPr>
            <w:tcW w:w="4227" w:type="dxa"/>
            <w:noWrap/>
          </w:tcPr>
          <w:p w14:paraId="5BC62D29" w14:textId="77777777" w:rsidR="00EE380B" w:rsidRPr="009249C0" w:rsidRDefault="00133DA9" w:rsidP="00565931">
            <w:pPr>
              <w:pStyle w:val="Talellatesto"/>
              <w:rPr>
                <w:lang w:val="it-IT"/>
              </w:rPr>
            </w:pPr>
            <w:r w:rsidRPr="009249C0">
              <w:rPr>
                <w:lang w:val="it-IT"/>
              </w:rPr>
              <w:t>Formazioni basse di euforbie vicino alle scogliere</w:t>
            </w:r>
          </w:p>
        </w:tc>
        <w:tc>
          <w:tcPr>
            <w:tcW w:w="5128" w:type="dxa"/>
            <w:noWrap/>
          </w:tcPr>
          <w:p w14:paraId="5CBF59D5" w14:textId="77777777" w:rsidR="00EE380B" w:rsidRPr="009249C0" w:rsidRDefault="00133DA9" w:rsidP="00565931">
            <w:pPr>
              <w:pStyle w:val="Talellatesto"/>
              <w:rPr>
                <w:lang w:val="it-IT"/>
              </w:rPr>
            </w:pPr>
            <w:r w:rsidRPr="009249C0">
              <w:rPr>
                <w:lang w:val="it-IT"/>
              </w:rPr>
              <w:t>Mantenimento dell’attuale grado di conservazione</w:t>
            </w:r>
          </w:p>
        </w:tc>
      </w:tr>
      <w:tr w:rsidR="0015342A" w14:paraId="07E58F70" w14:textId="77777777" w:rsidTr="00565931">
        <w:trPr>
          <w:trHeight w:val="300"/>
        </w:trPr>
        <w:tc>
          <w:tcPr>
            <w:tcW w:w="959" w:type="dxa"/>
            <w:tcBorders>
              <w:top w:val="single" w:sz="4" w:space="0" w:color="auto"/>
              <w:left w:val="single" w:sz="4" w:space="0" w:color="auto"/>
              <w:bottom w:val="single" w:sz="4" w:space="0" w:color="auto"/>
              <w:right w:val="single" w:sz="4" w:space="0" w:color="auto"/>
            </w:tcBorders>
            <w:noWrap/>
          </w:tcPr>
          <w:p w14:paraId="1CCDD06D" w14:textId="77777777" w:rsidR="00565931" w:rsidRPr="009249C0" w:rsidRDefault="00133DA9" w:rsidP="00565931">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tcPr>
          <w:p w14:paraId="1EC197F4" w14:textId="77777777" w:rsidR="00565931" w:rsidRPr="009249C0" w:rsidRDefault="00133DA9" w:rsidP="00565931">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tcPr>
          <w:p w14:paraId="03EF2185" w14:textId="77777777" w:rsidR="00565931" w:rsidRPr="009249C0" w:rsidRDefault="00133DA9" w:rsidP="00565931">
            <w:pPr>
              <w:pStyle w:val="Talellatesto"/>
              <w:rPr>
                <w:lang w:val="it-IT"/>
              </w:rPr>
            </w:pPr>
            <w:r w:rsidRPr="009249C0">
              <w:rPr>
                <w:lang w:val="it-IT"/>
              </w:rPr>
              <w:t>Mantenere l’attuale condizione della specie</w:t>
            </w:r>
          </w:p>
        </w:tc>
      </w:tr>
      <w:tr w:rsidR="0015342A" w14:paraId="6DC228C8" w14:textId="77777777" w:rsidTr="00565931">
        <w:trPr>
          <w:trHeight w:val="300"/>
        </w:trPr>
        <w:tc>
          <w:tcPr>
            <w:tcW w:w="959" w:type="dxa"/>
            <w:tcBorders>
              <w:top w:val="single" w:sz="4" w:space="0" w:color="auto"/>
              <w:left w:val="single" w:sz="4" w:space="0" w:color="auto"/>
              <w:bottom w:val="single" w:sz="4" w:space="0" w:color="auto"/>
              <w:right w:val="single" w:sz="4" w:space="0" w:color="auto"/>
            </w:tcBorders>
            <w:noWrap/>
          </w:tcPr>
          <w:p w14:paraId="0CBC5DEF" w14:textId="77777777" w:rsidR="00565931" w:rsidRPr="009249C0" w:rsidRDefault="00133DA9" w:rsidP="00565931">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tcPr>
          <w:p w14:paraId="316C4DAD" w14:textId="77777777" w:rsidR="00565931" w:rsidRPr="009249C0" w:rsidRDefault="00133DA9" w:rsidP="00565931">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tcPr>
          <w:p w14:paraId="22ECB400" w14:textId="77777777" w:rsidR="00565931" w:rsidRPr="009249C0" w:rsidRDefault="00133DA9" w:rsidP="00565931">
            <w:pPr>
              <w:pStyle w:val="Talellatesto"/>
              <w:rPr>
                <w:lang w:val="it-IT"/>
              </w:rPr>
            </w:pPr>
            <w:r w:rsidRPr="009249C0">
              <w:rPr>
                <w:lang w:val="it-IT"/>
              </w:rPr>
              <w:t>Mantenere l’attuale condizione della specie</w:t>
            </w:r>
          </w:p>
        </w:tc>
      </w:tr>
    </w:tbl>
    <w:p w14:paraId="4CA3771E" w14:textId="77777777" w:rsidR="00EE380B" w:rsidRPr="009249C0" w:rsidRDefault="00EE380B" w:rsidP="00D24CF9">
      <w:pPr>
        <w:tabs>
          <w:tab w:val="left" w:pos="567"/>
        </w:tabs>
        <w:ind w:right="139"/>
        <w:jc w:val="both"/>
        <w:rPr>
          <w:color w:val="000000" w:themeColor="text1"/>
        </w:rPr>
      </w:pPr>
    </w:p>
    <w:p w14:paraId="361D9A7B" w14:textId="77777777" w:rsidR="00EE380B" w:rsidRDefault="00133DA9" w:rsidP="00D24CF9">
      <w:pPr>
        <w:pStyle w:val="Titolo3"/>
        <w:tabs>
          <w:tab w:val="left" w:pos="567"/>
        </w:tabs>
        <w:ind w:right="139"/>
        <w:rPr>
          <w:rFonts w:asciiTheme="minorHAnsi" w:hAnsiTheme="minorHAnsi" w:cstheme="minorHAnsi"/>
          <w:color w:val="000000" w:themeColor="text1"/>
          <w:sz w:val="24"/>
          <w:szCs w:val="24"/>
        </w:rPr>
      </w:pPr>
      <w:bookmarkStart w:id="24" w:name="_Toc216344252"/>
      <w:r w:rsidRPr="00A84E57">
        <w:rPr>
          <w:rFonts w:asciiTheme="minorHAnsi" w:hAnsiTheme="minorHAnsi" w:cstheme="minorHAnsi"/>
          <w:color w:val="000000" w:themeColor="text1"/>
          <w:sz w:val="24"/>
          <w:szCs w:val="24"/>
        </w:rPr>
        <w:t>Pressioni e minacce</w:t>
      </w:r>
      <w:bookmarkEnd w:id="24"/>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5"/>
        <w:gridCol w:w="3532"/>
        <w:gridCol w:w="695"/>
        <w:gridCol w:w="2423"/>
        <w:gridCol w:w="695"/>
        <w:gridCol w:w="886"/>
      </w:tblGrid>
      <w:tr w:rsidR="0015342A" w:rsidRPr="006A6B9E" w14:paraId="71F769FC" w14:textId="77777777" w:rsidTr="00565931">
        <w:trPr>
          <w:cantSplit/>
        </w:trPr>
        <w:tc>
          <w:tcPr>
            <w:tcW w:w="0" w:type="auto"/>
            <w:vAlign w:val="center"/>
            <w:hideMark/>
          </w:tcPr>
          <w:p w14:paraId="28BC3FB2" w14:textId="77777777" w:rsidR="00565931" w:rsidRPr="006A6B9E" w:rsidRDefault="00133DA9" w:rsidP="00565931">
            <w:pPr>
              <w:pStyle w:val="Talellatesto"/>
              <w:rPr>
                <w:b/>
                <w:bCs/>
                <w:lang w:val="it-IT"/>
              </w:rPr>
            </w:pPr>
            <w:r w:rsidRPr="006A6B9E">
              <w:rPr>
                <w:b/>
                <w:bCs/>
                <w:lang w:val="it-IT"/>
              </w:rPr>
              <w:t xml:space="preserve">Cod. Habitat/Specie </w:t>
            </w:r>
          </w:p>
        </w:tc>
        <w:tc>
          <w:tcPr>
            <w:tcW w:w="0" w:type="auto"/>
            <w:vAlign w:val="center"/>
            <w:hideMark/>
          </w:tcPr>
          <w:p w14:paraId="58E44F6D" w14:textId="77777777" w:rsidR="00565931" w:rsidRPr="006A6B9E" w:rsidRDefault="00133DA9" w:rsidP="00565931">
            <w:pPr>
              <w:pStyle w:val="Talellatesto"/>
              <w:rPr>
                <w:b/>
                <w:bCs/>
                <w:lang w:val="it-IT"/>
              </w:rPr>
            </w:pPr>
            <w:r w:rsidRPr="006A6B9E">
              <w:rPr>
                <w:b/>
                <w:bCs/>
                <w:lang w:val="it-IT"/>
              </w:rPr>
              <w:t>Nome Habitat/Specie</w:t>
            </w:r>
          </w:p>
        </w:tc>
        <w:tc>
          <w:tcPr>
            <w:tcW w:w="0" w:type="auto"/>
            <w:vAlign w:val="center"/>
            <w:hideMark/>
          </w:tcPr>
          <w:p w14:paraId="49C7F88A" w14:textId="77777777" w:rsidR="00565931" w:rsidRPr="006A6B9E" w:rsidRDefault="00133DA9" w:rsidP="00565931">
            <w:pPr>
              <w:pStyle w:val="Talellatesto"/>
              <w:rPr>
                <w:b/>
                <w:bCs/>
                <w:lang w:val="it-IT"/>
              </w:rPr>
            </w:pPr>
            <w:r w:rsidRPr="006A6B9E">
              <w:rPr>
                <w:b/>
                <w:bCs/>
                <w:lang w:val="it-IT"/>
              </w:rPr>
              <w:t>Codice</w:t>
            </w:r>
          </w:p>
        </w:tc>
        <w:tc>
          <w:tcPr>
            <w:tcW w:w="0" w:type="auto"/>
            <w:vAlign w:val="center"/>
            <w:hideMark/>
          </w:tcPr>
          <w:p w14:paraId="1796AE36" w14:textId="77777777" w:rsidR="00565931" w:rsidRPr="006A6B9E" w:rsidRDefault="00133DA9" w:rsidP="00565931">
            <w:pPr>
              <w:pStyle w:val="Talellatesto"/>
              <w:rPr>
                <w:b/>
                <w:bCs/>
                <w:lang w:val="it-IT"/>
              </w:rPr>
            </w:pPr>
            <w:r w:rsidRPr="006A6B9E">
              <w:rPr>
                <w:b/>
                <w:bCs/>
                <w:lang w:val="it-IT"/>
              </w:rPr>
              <w:t>Pressione</w:t>
            </w:r>
          </w:p>
        </w:tc>
        <w:tc>
          <w:tcPr>
            <w:tcW w:w="0" w:type="auto"/>
            <w:vAlign w:val="center"/>
            <w:hideMark/>
          </w:tcPr>
          <w:p w14:paraId="0AA60C8F" w14:textId="77777777" w:rsidR="00565931" w:rsidRPr="006A6B9E" w:rsidRDefault="00133DA9" w:rsidP="00565931">
            <w:pPr>
              <w:pStyle w:val="Talellatesto"/>
              <w:rPr>
                <w:b/>
                <w:bCs/>
                <w:lang w:val="it-IT"/>
              </w:rPr>
            </w:pPr>
            <w:r w:rsidRPr="006A6B9E">
              <w:rPr>
                <w:b/>
                <w:bCs/>
                <w:lang w:val="it-IT"/>
              </w:rPr>
              <w:t>Codice</w:t>
            </w:r>
          </w:p>
        </w:tc>
        <w:tc>
          <w:tcPr>
            <w:tcW w:w="0" w:type="auto"/>
            <w:vAlign w:val="center"/>
            <w:hideMark/>
          </w:tcPr>
          <w:p w14:paraId="1F3C939B" w14:textId="77777777" w:rsidR="00565931" w:rsidRPr="006A6B9E" w:rsidRDefault="00133DA9" w:rsidP="00565931">
            <w:pPr>
              <w:pStyle w:val="Talellatesto"/>
              <w:rPr>
                <w:b/>
                <w:bCs/>
                <w:lang w:val="it-IT"/>
              </w:rPr>
            </w:pPr>
            <w:r w:rsidRPr="006A6B9E">
              <w:rPr>
                <w:b/>
                <w:bCs/>
                <w:lang w:val="it-IT"/>
              </w:rPr>
              <w:t>Minaccia</w:t>
            </w:r>
          </w:p>
        </w:tc>
      </w:tr>
      <w:tr w:rsidR="0015342A" w14:paraId="46B3DE4F" w14:textId="77777777" w:rsidTr="00565931">
        <w:trPr>
          <w:cantSplit/>
        </w:trPr>
        <w:tc>
          <w:tcPr>
            <w:tcW w:w="0" w:type="auto"/>
            <w:vAlign w:val="center"/>
            <w:hideMark/>
          </w:tcPr>
          <w:p w14:paraId="3BA9F018" w14:textId="77777777" w:rsidR="00565931" w:rsidRPr="009249C0" w:rsidRDefault="00133DA9" w:rsidP="00565931">
            <w:pPr>
              <w:pStyle w:val="Talellatesto"/>
              <w:rPr>
                <w:lang w:val="it-IT"/>
              </w:rPr>
            </w:pPr>
            <w:r w:rsidRPr="009249C0">
              <w:rPr>
                <w:lang w:val="it-IT"/>
              </w:rPr>
              <w:t>1240</w:t>
            </w:r>
          </w:p>
        </w:tc>
        <w:tc>
          <w:tcPr>
            <w:tcW w:w="0" w:type="auto"/>
            <w:vAlign w:val="center"/>
            <w:hideMark/>
          </w:tcPr>
          <w:p w14:paraId="016C92D4" w14:textId="77777777" w:rsidR="00565931" w:rsidRPr="009249C0" w:rsidRDefault="00133DA9" w:rsidP="00565931">
            <w:pPr>
              <w:pStyle w:val="Talellatesto"/>
              <w:rPr>
                <w:lang w:val="it-IT"/>
              </w:rPr>
            </w:pPr>
            <w:r w:rsidRPr="009249C0">
              <w:rPr>
                <w:lang w:val="it-IT"/>
              </w:rPr>
              <w:t>Scogliere con vegetazione delle coste mediterranee (con Limonium spp.,endemici)</w:t>
            </w:r>
          </w:p>
        </w:tc>
        <w:tc>
          <w:tcPr>
            <w:tcW w:w="0" w:type="auto"/>
            <w:vAlign w:val="center"/>
            <w:hideMark/>
          </w:tcPr>
          <w:p w14:paraId="3D4974C8" w14:textId="77777777" w:rsidR="00565931" w:rsidRPr="009249C0" w:rsidRDefault="00133DA9" w:rsidP="00565931">
            <w:pPr>
              <w:pStyle w:val="Talellatesto"/>
              <w:rPr>
                <w:lang w:val="it-IT"/>
              </w:rPr>
            </w:pPr>
            <w:r w:rsidRPr="009249C0">
              <w:rPr>
                <w:lang w:val="it-IT"/>
              </w:rPr>
              <w:t>PI02</w:t>
            </w:r>
          </w:p>
        </w:tc>
        <w:tc>
          <w:tcPr>
            <w:tcW w:w="0" w:type="auto"/>
            <w:vAlign w:val="center"/>
            <w:hideMark/>
          </w:tcPr>
          <w:p w14:paraId="4611E51D" w14:textId="77777777" w:rsidR="00565931" w:rsidRPr="009249C0" w:rsidRDefault="00133DA9" w:rsidP="00565931">
            <w:pPr>
              <w:pStyle w:val="Talellatesto"/>
              <w:rPr>
                <w:lang w:val="it-IT"/>
              </w:rPr>
            </w:pPr>
            <w:r w:rsidRPr="009249C0">
              <w:rPr>
                <w:lang w:val="it-IT"/>
              </w:rPr>
              <w:t>Altre specie esotiche invasive (non di interesse unionale)</w:t>
            </w:r>
          </w:p>
        </w:tc>
        <w:tc>
          <w:tcPr>
            <w:tcW w:w="0" w:type="auto"/>
            <w:vAlign w:val="center"/>
            <w:hideMark/>
          </w:tcPr>
          <w:p w14:paraId="378F6147" w14:textId="77777777" w:rsidR="00565931" w:rsidRPr="009249C0" w:rsidRDefault="00565931" w:rsidP="00565931">
            <w:pPr>
              <w:pStyle w:val="Talellatesto"/>
              <w:rPr>
                <w:lang w:val="it-IT"/>
              </w:rPr>
            </w:pPr>
          </w:p>
        </w:tc>
        <w:tc>
          <w:tcPr>
            <w:tcW w:w="0" w:type="auto"/>
            <w:vAlign w:val="center"/>
            <w:hideMark/>
          </w:tcPr>
          <w:p w14:paraId="1293AF2C" w14:textId="77777777" w:rsidR="00565931" w:rsidRPr="009249C0" w:rsidRDefault="00565931" w:rsidP="00565931">
            <w:pPr>
              <w:pStyle w:val="Talellatesto"/>
              <w:rPr>
                <w:lang w:val="it-IT"/>
              </w:rPr>
            </w:pPr>
          </w:p>
        </w:tc>
      </w:tr>
      <w:tr w:rsidR="0015342A" w14:paraId="39D9549C" w14:textId="77777777" w:rsidTr="00565931">
        <w:trPr>
          <w:cantSplit/>
        </w:trPr>
        <w:tc>
          <w:tcPr>
            <w:tcW w:w="0" w:type="auto"/>
            <w:vAlign w:val="center"/>
            <w:hideMark/>
          </w:tcPr>
          <w:p w14:paraId="7D6466CB" w14:textId="77777777" w:rsidR="00565931" w:rsidRPr="009249C0" w:rsidRDefault="00133DA9" w:rsidP="00565931">
            <w:pPr>
              <w:pStyle w:val="Talellatesto"/>
              <w:rPr>
                <w:lang w:val="it-IT"/>
              </w:rPr>
            </w:pPr>
            <w:r w:rsidRPr="009249C0">
              <w:rPr>
                <w:lang w:val="it-IT"/>
              </w:rPr>
              <w:t>5320</w:t>
            </w:r>
          </w:p>
        </w:tc>
        <w:tc>
          <w:tcPr>
            <w:tcW w:w="0" w:type="auto"/>
            <w:vAlign w:val="center"/>
            <w:hideMark/>
          </w:tcPr>
          <w:p w14:paraId="0FC881BF" w14:textId="77777777" w:rsidR="00565931" w:rsidRPr="009249C0" w:rsidRDefault="00133DA9" w:rsidP="00565931">
            <w:pPr>
              <w:pStyle w:val="Talellatesto"/>
              <w:rPr>
                <w:lang w:val="it-IT"/>
              </w:rPr>
            </w:pPr>
            <w:r w:rsidRPr="009249C0">
              <w:rPr>
                <w:lang w:val="it-IT"/>
              </w:rPr>
              <w:t>Formazioni basse di euforbie vicino alle scogliere</w:t>
            </w:r>
          </w:p>
        </w:tc>
        <w:tc>
          <w:tcPr>
            <w:tcW w:w="0" w:type="auto"/>
            <w:vAlign w:val="center"/>
            <w:hideMark/>
          </w:tcPr>
          <w:p w14:paraId="1A262394" w14:textId="77777777" w:rsidR="00565931" w:rsidRPr="009249C0" w:rsidRDefault="00133DA9" w:rsidP="00565931">
            <w:pPr>
              <w:pStyle w:val="Talellatesto"/>
              <w:rPr>
                <w:lang w:val="it-IT"/>
              </w:rPr>
            </w:pPr>
            <w:r w:rsidRPr="009249C0">
              <w:rPr>
                <w:lang w:val="it-IT"/>
              </w:rPr>
              <w:t>PI02</w:t>
            </w:r>
          </w:p>
        </w:tc>
        <w:tc>
          <w:tcPr>
            <w:tcW w:w="0" w:type="auto"/>
            <w:vAlign w:val="center"/>
            <w:hideMark/>
          </w:tcPr>
          <w:p w14:paraId="442F982B" w14:textId="77777777" w:rsidR="00565931" w:rsidRPr="009249C0" w:rsidRDefault="00133DA9" w:rsidP="00565931">
            <w:pPr>
              <w:pStyle w:val="Talellatesto"/>
              <w:rPr>
                <w:lang w:val="it-IT"/>
              </w:rPr>
            </w:pPr>
            <w:r w:rsidRPr="009249C0">
              <w:rPr>
                <w:lang w:val="it-IT"/>
              </w:rPr>
              <w:t>Altre specie esotiche invasive (non di interesse unionale)</w:t>
            </w:r>
          </w:p>
        </w:tc>
        <w:tc>
          <w:tcPr>
            <w:tcW w:w="0" w:type="auto"/>
            <w:vAlign w:val="center"/>
            <w:hideMark/>
          </w:tcPr>
          <w:p w14:paraId="70ED7452" w14:textId="77777777" w:rsidR="00565931" w:rsidRPr="009249C0" w:rsidRDefault="00565931" w:rsidP="00565931">
            <w:pPr>
              <w:pStyle w:val="Talellatesto"/>
              <w:rPr>
                <w:lang w:val="it-IT"/>
              </w:rPr>
            </w:pPr>
          </w:p>
        </w:tc>
        <w:tc>
          <w:tcPr>
            <w:tcW w:w="0" w:type="auto"/>
            <w:vAlign w:val="center"/>
            <w:hideMark/>
          </w:tcPr>
          <w:p w14:paraId="609471A9" w14:textId="77777777" w:rsidR="00565931" w:rsidRPr="009249C0" w:rsidRDefault="00565931" w:rsidP="00565931">
            <w:pPr>
              <w:pStyle w:val="Talellatesto"/>
              <w:rPr>
                <w:lang w:val="it-IT"/>
              </w:rPr>
            </w:pPr>
          </w:p>
        </w:tc>
      </w:tr>
      <w:tr w:rsidR="0015342A" w14:paraId="11483D43" w14:textId="77777777" w:rsidTr="00565931">
        <w:trPr>
          <w:cantSplit/>
        </w:trPr>
        <w:tc>
          <w:tcPr>
            <w:tcW w:w="0" w:type="auto"/>
            <w:vAlign w:val="center"/>
            <w:hideMark/>
          </w:tcPr>
          <w:p w14:paraId="618FB3F2" w14:textId="77777777" w:rsidR="00565931" w:rsidRPr="009249C0" w:rsidRDefault="00133DA9" w:rsidP="00565931">
            <w:pPr>
              <w:pStyle w:val="Talellatesto"/>
              <w:rPr>
                <w:lang w:val="it-IT"/>
              </w:rPr>
            </w:pPr>
            <w:r w:rsidRPr="009249C0">
              <w:rPr>
                <w:lang w:val="it-IT"/>
              </w:rPr>
              <w:t>1304</w:t>
            </w:r>
          </w:p>
        </w:tc>
        <w:tc>
          <w:tcPr>
            <w:tcW w:w="0" w:type="auto"/>
            <w:vAlign w:val="center"/>
            <w:hideMark/>
          </w:tcPr>
          <w:p w14:paraId="60F72B7F" w14:textId="77777777" w:rsidR="00565931" w:rsidRPr="009249C0" w:rsidRDefault="00133DA9" w:rsidP="00565931">
            <w:pPr>
              <w:pStyle w:val="Talellatesto"/>
              <w:rPr>
                <w:lang w:val="it-IT"/>
              </w:rPr>
            </w:pPr>
            <w:r w:rsidRPr="009249C0">
              <w:rPr>
                <w:lang w:val="it-IT"/>
              </w:rPr>
              <w:t>Rhinolophus ferrumequinum</w:t>
            </w:r>
          </w:p>
        </w:tc>
        <w:tc>
          <w:tcPr>
            <w:tcW w:w="0" w:type="auto"/>
            <w:vAlign w:val="center"/>
            <w:hideMark/>
          </w:tcPr>
          <w:p w14:paraId="054C8626" w14:textId="77777777" w:rsidR="00565931" w:rsidRPr="009249C0" w:rsidRDefault="00133DA9" w:rsidP="00565931">
            <w:pPr>
              <w:pStyle w:val="Talellatesto"/>
              <w:rPr>
                <w:lang w:val="it-IT"/>
              </w:rPr>
            </w:pPr>
            <w:r w:rsidRPr="009249C0">
              <w:rPr>
                <w:lang w:val="it-IT"/>
              </w:rPr>
              <w:t>PX04</w:t>
            </w:r>
          </w:p>
        </w:tc>
        <w:tc>
          <w:tcPr>
            <w:tcW w:w="0" w:type="auto"/>
            <w:vAlign w:val="center"/>
            <w:hideMark/>
          </w:tcPr>
          <w:p w14:paraId="63C31F91" w14:textId="77777777" w:rsidR="00565931" w:rsidRPr="009249C0" w:rsidRDefault="00133DA9" w:rsidP="00565931">
            <w:pPr>
              <w:pStyle w:val="Talellatesto"/>
              <w:rPr>
                <w:lang w:val="it-IT"/>
              </w:rPr>
            </w:pPr>
            <w:r w:rsidRPr="009249C0">
              <w:rPr>
                <w:lang w:val="it-IT"/>
              </w:rPr>
              <w:t>Nessuna  pressione</w:t>
            </w:r>
          </w:p>
        </w:tc>
        <w:tc>
          <w:tcPr>
            <w:tcW w:w="0" w:type="auto"/>
            <w:vAlign w:val="center"/>
            <w:hideMark/>
          </w:tcPr>
          <w:p w14:paraId="4F9EED9E" w14:textId="77777777" w:rsidR="00565931" w:rsidRPr="009249C0" w:rsidRDefault="00565931" w:rsidP="00565931">
            <w:pPr>
              <w:pStyle w:val="Talellatesto"/>
              <w:rPr>
                <w:lang w:val="it-IT"/>
              </w:rPr>
            </w:pPr>
          </w:p>
        </w:tc>
        <w:tc>
          <w:tcPr>
            <w:tcW w:w="0" w:type="auto"/>
            <w:vAlign w:val="center"/>
            <w:hideMark/>
          </w:tcPr>
          <w:p w14:paraId="1F0EAE7A" w14:textId="77777777" w:rsidR="00565931" w:rsidRPr="009249C0" w:rsidRDefault="00565931" w:rsidP="00565931">
            <w:pPr>
              <w:pStyle w:val="Talellatesto"/>
              <w:rPr>
                <w:lang w:val="it-IT"/>
              </w:rPr>
            </w:pPr>
          </w:p>
        </w:tc>
      </w:tr>
      <w:tr w:rsidR="0015342A" w14:paraId="7A9B703E" w14:textId="77777777" w:rsidTr="00565931">
        <w:trPr>
          <w:cantSplit/>
        </w:trPr>
        <w:tc>
          <w:tcPr>
            <w:tcW w:w="0" w:type="auto"/>
            <w:vAlign w:val="center"/>
            <w:hideMark/>
          </w:tcPr>
          <w:p w14:paraId="1B62FCFF" w14:textId="77777777" w:rsidR="00565931" w:rsidRPr="009249C0" w:rsidRDefault="00133DA9" w:rsidP="00565931">
            <w:pPr>
              <w:pStyle w:val="Talellatesto"/>
              <w:rPr>
                <w:lang w:val="it-IT"/>
              </w:rPr>
            </w:pPr>
            <w:r w:rsidRPr="009249C0">
              <w:rPr>
                <w:lang w:val="it-IT"/>
              </w:rPr>
              <w:t>1303</w:t>
            </w:r>
          </w:p>
        </w:tc>
        <w:tc>
          <w:tcPr>
            <w:tcW w:w="0" w:type="auto"/>
            <w:vAlign w:val="center"/>
            <w:hideMark/>
          </w:tcPr>
          <w:p w14:paraId="3F908B51" w14:textId="77777777" w:rsidR="00565931" w:rsidRPr="009249C0" w:rsidRDefault="00133DA9" w:rsidP="00565931">
            <w:pPr>
              <w:pStyle w:val="Talellatesto"/>
              <w:rPr>
                <w:lang w:val="it-IT"/>
              </w:rPr>
            </w:pPr>
            <w:r w:rsidRPr="009249C0">
              <w:rPr>
                <w:lang w:val="it-IT"/>
              </w:rPr>
              <w:t>Rhinolophus hipposideros</w:t>
            </w:r>
          </w:p>
        </w:tc>
        <w:tc>
          <w:tcPr>
            <w:tcW w:w="0" w:type="auto"/>
            <w:vAlign w:val="center"/>
            <w:hideMark/>
          </w:tcPr>
          <w:p w14:paraId="273D839C" w14:textId="77777777" w:rsidR="00565931" w:rsidRPr="009249C0" w:rsidRDefault="00133DA9" w:rsidP="00565931">
            <w:pPr>
              <w:pStyle w:val="Talellatesto"/>
              <w:rPr>
                <w:lang w:val="it-IT"/>
              </w:rPr>
            </w:pPr>
            <w:r w:rsidRPr="009249C0">
              <w:rPr>
                <w:lang w:val="it-IT"/>
              </w:rPr>
              <w:t>PX04</w:t>
            </w:r>
          </w:p>
        </w:tc>
        <w:tc>
          <w:tcPr>
            <w:tcW w:w="0" w:type="auto"/>
            <w:vAlign w:val="center"/>
            <w:hideMark/>
          </w:tcPr>
          <w:p w14:paraId="7DEEC1B3" w14:textId="77777777" w:rsidR="00565931" w:rsidRPr="009249C0" w:rsidRDefault="00133DA9" w:rsidP="00565931">
            <w:pPr>
              <w:pStyle w:val="Talellatesto"/>
              <w:rPr>
                <w:lang w:val="it-IT"/>
              </w:rPr>
            </w:pPr>
            <w:r w:rsidRPr="009249C0">
              <w:rPr>
                <w:lang w:val="it-IT"/>
              </w:rPr>
              <w:t>Nessuna  pressione</w:t>
            </w:r>
          </w:p>
        </w:tc>
        <w:tc>
          <w:tcPr>
            <w:tcW w:w="0" w:type="auto"/>
            <w:vAlign w:val="center"/>
            <w:hideMark/>
          </w:tcPr>
          <w:p w14:paraId="4B89DB8D" w14:textId="77777777" w:rsidR="00565931" w:rsidRPr="009249C0" w:rsidRDefault="00565931" w:rsidP="00565931">
            <w:pPr>
              <w:pStyle w:val="Talellatesto"/>
              <w:rPr>
                <w:lang w:val="it-IT"/>
              </w:rPr>
            </w:pPr>
          </w:p>
        </w:tc>
        <w:tc>
          <w:tcPr>
            <w:tcW w:w="0" w:type="auto"/>
            <w:vAlign w:val="center"/>
            <w:hideMark/>
          </w:tcPr>
          <w:p w14:paraId="02B87CE1" w14:textId="77777777" w:rsidR="00565931" w:rsidRPr="009249C0" w:rsidRDefault="00565931" w:rsidP="00565931">
            <w:pPr>
              <w:pStyle w:val="Talellatesto"/>
              <w:rPr>
                <w:lang w:val="it-IT"/>
              </w:rPr>
            </w:pPr>
          </w:p>
        </w:tc>
      </w:tr>
    </w:tbl>
    <w:p w14:paraId="382DF6AF" w14:textId="77777777" w:rsidR="00565931" w:rsidRPr="009249C0" w:rsidRDefault="00565931" w:rsidP="00D24CF9">
      <w:pPr>
        <w:pStyle w:val="Titolo3"/>
        <w:tabs>
          <w:tab w:val="left" w:pos="567"/>
        </w:tabs>
        <w:ind w:right="139"/>
        <w:rPr>
          <w:color w:val="000000" w:themeColor="text1"/>
        </w:rPr>
      </w:pPr>
    </w:p>
    <w:p w14:paraId="565D613A" w14:textId="77777777" w:rsidR="00286363" w:rsidRDefault="00133DA9" w:rsidP="00D24CF9">
      <w:pPr>
        <w:pStyle w:val="Titolo3"/>
        <w:tabs>
          <w:tab w:val="left" w:pos="567"/>
        </w:tabs>
        <w:ind w:right="139"/>
        <w:rPr>
          <w:rFonts w:asciiTheme="minorHAnsi" w:hAnsiTheme="minorHAnsi" w:cstheme="minorHAnsi"/>
          <w:color w:val="000000" w:themeColor="text1"/>
          <w:sz w:val="24"/>
          <w:szCs w:val="24"/>
        </w:rPr>
      </w:pPr>
      <w:bookmarkStart w:id="25" w:name="_Toc216344253"/>
      <w:r w:rsidRPr="00133DA9">
        <w:rPr>
          <w:rFonts w:asciiTheme="minorHAnsi" w:hAnsiTheme="minorHAnsi" w:cstheme="minorHAnsi"/>
          <w:color w:val="000000" w:themeColor="text1"/>
          <w:sz w:val="24"/>
          <w:szCs w:val="24"/>
        </w:rPr>
        <w:t>Misure regolamentari</w:t>
      </w:r>
      <w:bookmarkEnd w:id="25"/>
    </w:p>
    <w:p w14:paraId="5519C83A" w14:textId="77777777" w:rsidR="006D79CB" w:rsidRPr="00F17E7D" w:rsidRDefault="006D79CB" w:rsidP="006D79CB">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13A5A78F" w14:textId="6E8976D9" w:rsidR="006D79CB" w:rsidRPr="006D79CB" w:rsidRDefault="006D79CB" w:rsidP="006D79CB">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5767DD1D" w14:textId="77777777" w:rsidR="00565931" w:rsidRPr="00133DA9" w:rsidRDefault="00133DA9" w:rsidP="00133DA9">
      <w:pPr>
        <w:pStyle w:val="Paragrafoelenco"/>
        <w:numPr>
          <w:ilvl w:val="0"/>
          <w:numId w:val="28"/>
        </w:numPr>
        <w:ind w:left="567"/>
        <w:rPr>
          <w:rFonts w:asciiTheme="minorHAnsi" w:hAnsiTheme="minorHAnsi" w:cstheme="minorHAnsi"/>
          <w:color w:val="000000" w:themeColor="text1"/>
        </w:rPr>
      </w:pPr>
      <w:r w:rsidRPr="00133DA9">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469A82B8" w14:textId="77777777" w:rsidR="00565931" w:rsidRPr="00133DA9" w:rsidRDefault="00133DA9" w:rsidP="00133DA9">
      <w:pPr>
        <w:pStyle w:val="Paragrafoelenco"/>
        <w:numPr>
          <w:ilvl w:val="0"/>
          <w:numId w:val="28"/>
        </w:numPr>
        <w:ind w:left="567"/>
        <w:rPr>
          <w:rFonts w:asciiTheme="minorHAnsi" w:hAnsiTheme="minorHAnsi" w:cstheme="minorHAnsi"/>
          <w:color w:val="000000" w:themeColor="text1"/>
        </w:rPr>
      </w:pPr>
      <w:r w:rsidRPr="00133DA9">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309596E0" w14:textId="77777777" w:rsidR="00FC50EF" w:rsidRPr="00133DA9" w:rsidRDefault="00FC50EF" w:rsidP="00D24CF9">
      <w:pPr>
        <w:tabs>
          <w:tab w:val="left" w:pos="567"/>
        </w:tabs>
        <w:ind w:right="139"/>
        <w:jc w:val="both"/>
        <w:rPr>
          <w:rFonts w:asciiTheme="minorHAnsi" w:hAnsiTheme="minorHAnsi" w:cstheme="minorHAnsi"/>
          <w:color w:val="000000" w:themeColor="text1"/>
        </w:rPr>
      </w:pPr>
    </w:p>
    <w:p w14:paraId="75C9D488" w14:textId="77777777" w:rsidR="00FC50EF" w:rsidRPr="00133DA9" w:rsidRDefault="00133DA9" w:rsidP="00D24CF9">
      <w:pPr>
        <w:pStyle w:val="Titolo3"/>
        <w:tabs>
          <w:tab w:val="left" w:pos="567"/>
        </w:tabs>
        <w:ind w:right="139"/>
        <w:rPr>
          <w:rFonts w:asciiTheme="minorHAnsi" w:hAnsiTheme="minorHAnsi" w:cstheme="minorHAnsi"/>
          <w:color w:val="000000" w:themeColor="text1"/>
          <w:sz w:val="24"/>
          <w:szCs w:val="24"/>
        </w:rPr>
      </w:pPr>
      <w:bookmarkStart w:id="26" w:name="_Toc216344254"/>
      <w:r w:rsidRPr="00133DA9">
        <w:rPr>
          <w:rFonts w:asciiTheme="minorHAnsi" w:hAnsiTheme="minorHAnsi" w:cstheme="minorHAnsi"/>
          <w:color w:val="000000" w:themeColor="text1"/>
          <w:sz w:val="24"/>
          <w:szCs w:val="24"/>
        </w:rPr>
        <w:t>Interventi attivi</w:t>
      </w:r>
      <w:bookmarkEnd w:id="26"/>
    </w:p>
    <w:p w14:paraId="5AEB5858" w14:textId="77777777" w:rsidR="00FC50EF" w:rsidRPr="00133DA9" w:rsidRDefault="00133DA9" w:rsidP="00133DA9">
      <w:pPr>
        <w:pStyle w:val="Paragrafoelenco"/>
        <w:numPr>
          <w:ilvl w:val="0"/>
          <w:numId w:val="29"/>
        </w:numPr>
        <w:ind w:left="567"/>
        <w:rPr>
          <w:rFonts w:asciiTheme="minorHAnsi" w:hAnsiTheme="minorHAnsi" w:cstheme="minorHAnsi"/>
          <w:color w:val="000000" w:themeColor="text1"/>
        </w:rPr>
      </w:pPr>
      <w:r w:rsidRPr="00133DA9">
        <w:rPr>
          <w:rFonts w:asciiTheme="minorHAnsi" w:hAnsiTheme="minorHAnsi" w:cstheme="minorHAnsi"/>
          <w:color w:val="000000" w:themeColor="text1"/>
        </w:rPr>
        <w:t>interventi di eradicazione delle specie vegetali esotiche, da avviarsi entro 1 anno. Per l'attuaz</w:t>
      </w:r>
      <w:r w:rsidR="00541C3F" w:rsidRPr="00133DA9">
        <w:rPr>
          <w:rFonts w:asciiTheme="minorHAnsi" w:hAnsiTheme="minorHAnsi" w:cstheme="minorHAnsi"/>
          <w:color w:val="000000" w:themeColor="text1"/>
        </w:rPr>
        <w:t>i</w:t>
      </w:r>
      <w:r w:rsidRPr="00133DA9">
        <w:rPr>
          <w:rFonts w:asciiTheme="minorHAnsi" w:hAnsiTheme="minorHAnsi" w:cstheme="minorHAnsi"/>
          <w:color w:val="000000" w:themeColor="text1"/>
        </w:rPr>
        <w:t>one della misura il soggetto gestore potrà avviare progetti con il Centro di Giustizia Minorile coinvolgendo minori sottoposti a misure penali alternative</w:t>
      </w:r>
    </w:p>
    <w:p w14:paraId="11A91A63" w14:textId="77777777" w:rsidR="00565931" w:rsidRPr="00133DA9" w:rsidRDefault="00565931" w:rsidP="00565931">
      <w:pPr>
        <w:pStyle w:val="Titolo3"/>
        <w:tabs>
          <w:tab w:val="left" w:pos="567"/>
        </w:tabs>
        <w:ind w:right="139"/>
        <w:rPr>
          <w:rFonts w:asciiTheme="minorHAnsi" w:hAnsiTheme="minorHAnsi" w:cstheme="minorHAnsi"/>
          <w:color w:val="000000" w:themeColor="text1"/>
        </w:rPr>
      </w:pPr>
    </w:p>
    <w:p w14:paraId="1F660974" w14:textId="77777777" w:rsidR="00565931" w:rsidRPr="00133DA9" w:rsidRDefault="00133DA9" w:rsidP="00565931">
      <w:pPr>
        <w:pStyle w:val="Titolo3"/>
        <w:tabs>
          <w:tab w:val="left" w:pos="567"/>
        </w:tabs>
        <w:ind w:right="139"/>
        <w:rPr>
          <w:rFonts w:asciiTheme="minorHAnsi" w:hAnsiTheme="minorHAnsi" w:cstheme="minorHAnsi"/>
          <w:color w:val="000000" w:themeColor="text1"/>
          <w:sz w:val="24"/>
          <w:szCs w:val="24"/>
        </w:rPr>
      </w:pPr>
      <w:bookmarkStart w:id="27" w:name="_Toc216344255"/>
      <w:r w:rsidRPr="00133DA9">
        <w:rPr>
          <w:rFonts w:asciiTheme="minorHAnsi" w:hAnsiTheme="minorHAnsi" w:cstheme="minorHAnsi"/>
          <w:color w:val="000000" w:themeColor="text1"/>
          <w:sz w:val="24"/>
          <w:szCs w:val="24"/>
        </w:rPr>
        <w:t>Monitoraggio</w:t>
      </w:r>
      <w:bookmarkEnd w:id="27"/>
    </w:p>
    <w:p w14:paraId="2885778A" w14:textId="66E442AC" w:rsidR="00565931" w:rsidRPr="00133DA9" w:rsidRDefault="00133DA9" w:rsidP="00133DA9">
      <w:pPr>
        <w:pStyle w:val="Paragrafoelenco"/>
        <w:numPr>
          <w:ilvl w:val="0"/>
          <w:numId w:val="30"/>
        </w:numPr>
        <w:ind w:left="567"/>
        <w:rPr>
          <w:rFonts w:asciiTheme="minorHAnsi" w:hAnsiTheme="minorHAnsi" w:cstheme="minorHAnsi"/>
          <w:color w:val="000000" w:themeColor="text1"/>
        </w:rPr>
      </w:pPr>
      <w:r w:rsidRPr="00133DA9">
        <w:rPr>
          <w:rFonts w:asciiTheme="minorHAnsi" w:hAnsiTheme="minorHAnsi" w:cstheme="minorHAnsi"/>
          <w:color w:val="000000" w:themeColor="text1"/>
        </w:rPr>
        <w:t xml:space="preserve">il soggetto gestore avvia entro 12 mesi dall'entrata in vigore delle presenti misure un programma di monitoraggio triennale sulle specie di chirotteri per verificare l'effettiva presenza delle specie. Da eseguirsi secondo le linee guida regionali DD UOD 500607 n. 50/2017 e </w:t>
      </w:r>
      <w:r w:rsidR="006A6B9E">
        <w:rPr>
          <w:rFonts w:asciiTheme="minorHAnsi" w:hAnsiTheme="minorHAnsi" w:cstheme="minorHAnsi"/>
          <w:color w:val="000000" w:themeColor="text1"/>
        </w:rPr>
        <w:t>ss.mm.ii.</w:t>
      </w:r>
    </w:p>
    <w:p w14:paraId="2347BF27" w14:textId="42EF7000" w:rsidR="00565931" w:rsidRPr="00133DA9" w:rsidRDefault="00133DA9" w:rsidP="00133DA9">
      <w:pPr>
        <w:pStyle w:val="Paragrafoelenco"/>
        <w:numPr>
          <w:ilvl w:val="0"/>
          <w:numId w:val="30"/>
        </w:numPr>
        <w:ind w:left="567"/>
        <w:rPr>
          <w:rFonts w:asciiTheme="minorHAnsi" w:hAnsiTheme="minorHAnsi" w:cstheme="minorHAnsi"/>
          <w:color w:val="000000" w:themeColor="text1"/>
        </w:rPr>
      </w:pPr>
      <w:r w:rsidRPr="00133DA9">
        <w:rPr>
          <w:rFonts w:asciiTheme="minorHAnsi" w:hAnsiTheme="minorHAnsi" w:cstheme="minorHAnsi"/>
          <w:color w:val="000000" w:themeColor="text1"/>
        </w:rPr>
        <w:lastRenderedPageBreak/>
        <w:t xml:space="preserve">Monitoraggio periodico di primo </w:t>
      </w:r>
      <w:r w:rsidR="006A6B9E" w:rsidRPr="00133DA9">
        <w:rPr>
          <w:rFonts w:asciiTheme="minorHAnsi" w:hAnsiTheme="minorHAnsi" w:cstheme="minorHAnsi"/>
          <w:color w:val="000000" w:themeColor="text1"/>
        </w:rPr>
        <w:t>livello come</w:t>
      </w:r>
      <w:r w:rsidRPr="00133DA9">
        <w:rPr>
          <w:rFonts w:asciiTheme="minorHAnsi" w:hAnsiTheme="minorHAnsi" w:cstheme="minorHAnsi"/>
          <w:color w:val="000000" w:themeColor="text1"/>
        </w:rPr>
        <w:t xml:space="preserve"> definito e con le modalità indicate nelle "Linee guida per il Piano di </w:t>
      </w:r>
      <w:r w:rsidR="006A6B9E" w:rsidRPr="00133DA9">
        <w:rPr>
          <w:rFonts w:asciiTheme="minorHAnsi" w:hAnsiTheme="minorHAnsi" w:cstheme="minorHAnsi"/>
          <w:color w:val="000000" w:themeColor="text1"/>
        </w:rPr>
        <w:t>monitoraggio di</w:t>
      </w:r>
      <w:r w:rsidRPr="00133DA9">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Pr>
          <w:rFonts w:asciiTheme="minorHAnsi" w:hAnsiTheme="minorHAnsi" w:cstheme="minorHAnsi"/>
          <w:color w:val="000000" w:themeColor="text1"/>
        </w:rPr>
        <w:t>ss.mm.ii.</w:t>
      </w:r>
    </w:p>
    <w:p w14:paraId="127D02BA" w14:textId="1A228CFE" w:rsidR="00565931" w:rsidRPr="00133DA9" w:rsidRDefault="00133DA9" w:rsidP="00133DA9">
      <w:pPr>
        <w:pStyle w:val="Paragrafoelenco"/>
        <w:numPr>
          <w:ilvl w:val="0"/>
          <w:numId w:val="30"/>
        </w:numPr>
        <w:ind w:left="567"/>
        <w:rPr>
          <w:rFonts w:asciiTheme="minorHAnsi" w:hAnsiTheme="minorHAnsi" w:cstheme="minorHAnsi"/>
          <w:color w:val="000000" w:themeColor="text1"/>
        </w:rPr>
      </w:pPr>
      <w:r w:rsidRPr="00133DA9">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60DE5EF4" w14:textId="77777777" w:rsidR="00565931" w:rsidRPr="009249C0" w:rsidRDefault="00565931" w:rsidP="00565931">
      <w:pPr>
        <w:pStyle w:val="Titolo3"/>
        <w:tabs>
          <w:tab w:val="left" w:pos="567"/>
        </w:tabs>
        <w:ind w:right="139"/>
        <w:rPr>
          <w:color w:val="000000" w:themeColor="text1"/>
        </w:rPr>
        <w:sectPr w:rsidR="00565931" w:rsidRPr="009249C0" w:rsidSect="000A1A9A">
          <w:headerReference w:type="default" r:id="rId12"/>
          <w:footerReference w:type="even" r:id="rId13"/>
          <w:footerReference w:type="default" r:id="rId14"/>
          <w:footerReference w:type="first" r:id="rId15"/>
          <w:pgSz w:w="11906" w:h="16838"/>
          <w:pgMar w:top="1701" w:right="849" w:bottom="851" w:left="993" w:header="284" w:footer="709" w:gutter="0"/>
          <w:pgNumType w:start="1"/>
          <w:cols w:space="708"/>
          <w:titlePg/>
          <w:docGrid w:linePitch="360"/>
        </w:sectPr>
      </w:pPr>
    </w:p>
    <w:p w14:paraId="4DED981F" w14:textId="77777777" w:rsidR="00565931" w:rsidRPr="00133DA9" w:rsidRDefault="00133DA9" w:rsidP="00133DA9">
      <w:pPr>
        <w:pStyle w:val="Titolo1"/>
        <w:tabs>
          <w:tab w:val="left" w:pos="567"/>
        </w:tabs>
        <w:ind w:right="139"/>
        <w:rPr>
          <w:rFonts w:asciiTheme="minorHAnsi" w:hAnsiTheme="minorHAnsi" w:cstheme="minorHAnsi"/>
          <w:color w:val="000000" w:themeColor="text1"/>
        </w:rPr>
      </w:pPr>
      <w:bookmarkStart w:id="28" w:name="_Toc216344256"/>
      <w:r w:rsidRPr="00133DA9">
        <w:rPr>
          <w:rFonts w:asciiTheme="minorHAnsi" w:hAnsiTheme="minorHAnsi" w:cstheme="minorHAnsi"/>
          <w:color w:val="000000" w:themeColor="text1"/>
        </w:rPr>
        <w:lastRenderedPageBreak/>
        <w:t>Obiettivi target sez. 2 del format MASE</w:t>
      </w:r>
      <w:bookmarkEnd w:id="28"/>
    </w:p>
    <w:tbl>
      <w:tblPr>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3"/>
        <w:gridCol w:w="1582"/>
        <w:gridCol w:w="1180"/>
        <w:gridCol w:w="1540"/>
        <w:gridCol w:w="1669"/>
        <w:gridCol w:w="1281"/>
        <w:gridCol w:w="868"/>
        <w:gridCol w:w="2811"/>
      </w:tblGrid>
      <w:tr w:rsidR="0015342A" w14:paraId="070920F9" w14:textId="77777777" w:rsidTr="00565931">
        <w:trPr>
          <w:cantSplit/>
        </w:trPr>
        <w:tc>
          <w:tcPr>
            <w:tcW w:w="0" w:type="auto"/>
            <w:shd w:val="clear" w:color="000000" w:fill="BFBFBF"/>
            <w:hideMark/>
          </w:tcPr>
          <w:p w14:paraId="2EF1C32A"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hideMark/>
          </w:tcPr>
          <w:p w14:paraId="0BD8FD4D"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hideMark/>
          </w:tcPr>
          <w:p w14:paraId="1E7A1AB0"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hideMark/>
          </w:tcPr>
          <w:p w14:paraId="4D5E8FC1"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hideMark/>
          </w:tcPr>
          <w:p w14:paraId="3FBDB355"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hideMark/>
          </w:tcPr>
          <w:p w14:paraId="6B95A402"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66C1E2A6"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hideMark/>
          </w:tcPr>
          <w:p w14:paraId="3720F94F"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15342A" w14:paraId="7EF0BFED" w14:textId="77777777" w:rsidTr="00565931">
        <w:trPr>
          <w:cantSplit/>
        </w:trPr>
        <w:tc>
          <w:tcPr>
            <w:tcW w:w="0" w:type="auto"/>
            <w:vMerge w:val="restart"/>
            <w:hideMark/>
          </w:tcPr>
          <w:p w14:paraId="044298B3"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1240</w:t>
            </w:r>
          </w:p>
        </w:tc>
        <w:tc>
          <w:tcPr>
            <w:tcW w:w="0" w:type="auto"/>
            <w:vMerge w:val="restart"/>
            <w:hideMark/>
          </w:tcPr>
          <w:p w14:paraId="09E8ACE6"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0" w:type="auto"/>
            <w:hideMark/>
          </w:tcPr>
          <w:p w14:paraId="3E3DAAED"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hideMark/>
          </w:tcPr>
          <w:p w14:paraId="5ED328DA"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hideMark/>
          </w:tcPr>
          <w:p w14:paraId="65D31C7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6EF8094C"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1,28</w:t>
            </w:r>
          </w:p>
        </w:tc>
        <w:tc>
          <w:tcPr>
            <w:tcW w:w="0" w:type="auto"/>
            <w:hideMark/>
          </w:tcPr>
          <w:p w14:paraId="3C89A36B"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hideMark/>
          </w:tcPr>
          <w:p w14:paraId="074F0EA0" w14:textId="77777777" w:rsidR="00565931" w:rsidRPr="009249C0" w:rsidRDefault="00565931">
            <w:pPr>
              <w:rPr>
                <w:rFonts w:ascii="Calibri" w:hAnsi="Calibri" w:cs="Calibri"/>
                <w:color w:val="000000" w:themeColor="text1"/>
                <w:sz w:val="20"/>
                <w:szCs w:val="20"/>
              </w:rPr>
            </w:pPr>
          </w:p>
        </w:tc>
      </w:tr>
      <w:tr w:rsidR="0015342A" w14:paraId="6F4DF7DB" w14:textId="77777777" w:rsidTr="00565931">
        <w:trPr>
          <w:cantSplit/>
        </w:trPr>
        <w:tc>
          <w:tcPr>
            <w:tcW w:w="0" w:type="auto"/>
            <w:vMerge/>
            <w:hideMark/>
          </w:tcPr>
          <w:p w14:paraId="74FFE2F4" w14:textId="77777777" w:rsidR="00565931" w:rsidRPr="009249C0" w:rsidRDefault="00565931">
            <w:pPr>
              <w:rPr>
                <w:rFonts w:ascii="Calibri" w:hAnsi="Calibri" w:cs="Calibri"/>
                <w:color w:val="000000" w:themeColor="text1"/>
                <w:sz w:val="20"/>
                <w:szCs w:val="20"/>
              </w:rPr>
            </w:pPr>
          </w:p>
        </w:tc>
        <w:tc>
          <w:tcPr>
            <w:tcW w:w="0" w:type="auto"/>
            <w:vMerge/>
            <w:hideMark/>
          </w:tcPr>
          <w:p w14:paraId="17B28E39" w14:textId="77777777" w:rsidR="00565931" w:rsidRPr="009249C0" w:rsidRDefault="00565931">
            <w:pPr>
              <w:rPr>
                <w:rFonts w:ascii="Calibri" w:hAnsi="Calibri" w:cs="Calibri"/>
                <w:color w:val="000000" w:themeColor="text1"/>
                <w:sz w:val="20"/>
                <w:szCs w:val="20"/>
              </w:rPr>
            </w:pPr>
          </w:p>
        </w:tc>
        <w:tc>
          <w:tcPr>
            <w:tcW w:w="0" w:type="auto"/>
            <w:vMerge w:val="restart"/>
            <w:hideMark/>
          </w:tcPr>
          <w:p w14:paraId="3806E39E"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hideMark/>
          </w:tcPr>
          <w:p w14:paraId="7B57061A"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hideMark/>
          </w:tcPr>
          <w:p w14:paraId="54920E40"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0" w:type="auto"/>
            <w:hideMark/>
          </w:tcPr>
          <w:p w14:paraId="0239A25E"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0" w:type="auto"/>
            <w:hideMark/>
          </w:tcPr>
          <w:p w14:paraId="78169FF3"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17032924" w14:textId="77777777" w:rsidR="00565931" w:rsidRPr="009249C0" w:rsidRDefault="00565931">
            <w:pPr>
              <w:rPr>
                <w:rFonts w:ascii="Calibri" w:hAnsi="Calibri" w:cs="Calibri"/>
                <w:color w:val="000000" w:themeColor="text1"/>
                <w:sz w:val="20"/>
                <w:szCs w:val="20"/>
              </w:rPr>
            </w:pPr>
          </w:p>
        </w:tc>
      </w:tr>
      <w:tr w:rsidR="0015342A" w14:paraId="743818B9" w14:textId="77777777" w:rsidTr="00565931">
        <w:trPr>
          <w:cantSplit/>
        </w:trPr>
        <w:tc>
          <w:tcPr>
            <w:tcW w:w="0" w:type="auto"/>
            <w:vMerge/>
            <w:hideMark/>
          </w:tcPr>
          <w:p w14:paraId="1D2A8C17" w14:textId="77777777" w:rsidR="00565931" w:rsidRPr="009249C0" w:rsidRDefault="00565931">
            <w:pPr>
              <w:rPr>
                <w:rFonts w:ascii="Calibri" w:hAnsi="Calibri" w:cs="Calibri"/>
                <w:color w:val="000000" w:themeColor="text1"/>
                <w:sz w:val="20"/>
                <w:szCs w:val="20"/>
              </w:rPr>
            </w:pPr>
          </w:p>
        </w:tc>
        <w:tc>
          <w:tcPr>
            <w:tcW w:w="0" w:type="auto"/>
            <w:vMerge/>
            <w:hideMark/>
          </w:tcPr>
          <w:p w14:paraId="044D07D4" w14:textId="77777777" w:rsidR="00565931" w:rsidRPr="009249C0" w:rsidRDefault="00565931">
            <w:pPr>
              <w:rPr>
                <w:rFonts w:ascii="Calibri" w:hAnsi="Calibri" w:cs="Calibri"/>
                <w:color w:val="000000" w:themeColor="text1"/>
                <w:sz w:val="20"/>
                <w:szCs w:val="20"/>
              </w:rPr>
            </w:pPr>
          </w:p>
        </w:tc>
        <w:tc>
          <w:tcPr>
            <w:tcW w:w="0" w:type="auto"/>
            <w:vMerge/>
            <w:hideMark/>
          </w:tcPr>
          <w:p w14:paraId="1A320FB5" w14:textId="77777777" w:rsidR="00565931" w:rsidRPr="009249C0" w:rsidRDefault="00565931">
            <w:pPr>
              <w:rPr>
                <w:rFonts w:ascii="Calibri" w:hAnsi="Calibri" w:cs="Calibri"/>
                <w:color w:val="000000" w:themeColor="text1"/>
                <w:sz w:val="20"/>
                <w:szCs w:val="20"/>
              </w:rPr>
            </w:pPr>
          </w:p>
        </w:tc>
        <w:tc>
          <w:tcPr>
            <w:tcW w:w="0" w:type="auto"/>
            <w:vMerge w:val="restart"/>
            <w:hideMark/>
          </w:tcPr>
          <w:p w14:paraId="0D91555E"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hideMark/>
          </w:tcPr>
          <w:p w14:paraId="1B84BCFC"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hideMark/>
          </w:tcPr>
          <w:p w14:paraId="4E52CE1D"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40</w:t>
            </w:r>
          </w:p>
        </w:tc>
        <w:tc>
          <w:tcPr>
            <w:tcW w:w="0" w:type="auto"/>
            <w:hideMark/>
          </w:tcPr>
          <w:p w14:paraId="59B9FBB6"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4EFA526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Crithmum maritimum, Limonium sp.pl.</w:t>
            </w:r>
          </w:p>
        </w:tc>
      </w:tr>
      <w:tr w:rsidR="0015342A" w14:paraId="3501E788" w14:textId="77777777" w:rsidTr="00565931">
        <w:trPr>
          <w:cantSplit/>
        </w:trPr>
        <w:tc>
          <w:tcPr>
            <w:tcW w:w="0" w:type="auto"/>
            <w:vMerge/>
            <w:hideMark/>
          </w:tcPr>
          <w:p w14:paraId="27197336" w14:textId="77777777" w:rsidR="00565931" w:rsidRPr="009249C0" w:rsidRDefault="00565931">
            <w:pPr>
              <w:rPr>
                <w:rFonts w:ascii="Calibri" w:hAnsi="Calibri" w:cs="Calibri"/>
                <w:color w:val="000000" w:themeColor="text1"/>
                <w:sz w:val="20"/>
                <w:szCs w:val="20"/>
              </w:rPr>
            </w:pPr>
          </w:p>
        </w:tc>
        <w:tc>
          <w:tcPr>
            <w:tcW w:w="0" w:type="auto"/>
            <w:vMerge/>
            <w:hideMark/>
          </w:tcPr>
          <w:p w14:paraId="166597CA" w14:textId="77777777" w:rsidR="00565931" w:rsidRPr="009249C0" w:rsidRDefault="00565931">
            <w:pPr>
              <w:rPr>
                <w:rFonts w:ascii="Calibri" w:hAnsi="Calibri" w:cs="Calibri"/>
                <w:color w:val="000000" w:themeColor="text1"/>
                <w:sz w:val="20"/>
                <w:szCs w:val="20"/>
              </w:rPr>
            </w:pPr>
          </w:p>
        </w:tc>
        <w:tc>
          <w:tcPr>
            <w:tcW w:w="0" w:type="auto"/>
            <w:vMerge/>
            <w:hideMark/>
          </w:tcPr>
          <w:p w14:paraId="527CEA90" w14:textId="77777777" w:rsidR="00565931" w:rsidRPr="009249C0" w:rsidRDefault="00565931">
            <w:pPr>
              <w:rPr>
                <w:rFonts w:ascii="Calibri" w:hAnsi="Calibri" w:cs="Calibri"/>
                <w:color w:val="000000" w:themeColor="text1"/>
                <w:sz w:val="20"/>
                <w:szCs w:val="20"/>
              </w:rPr>
            </w:pPr>
          </w:p>
        </w:tc>
        <w:tc>
          <w:tcPr>
            <w:tcW w:w="0" w:type="auto"/>
            <w:vMerge/>
            <w:hideMark/>
          </w:tcPr>
          <w:p w14:paraId="1D3F6969" w14:textId="77777777" w:rsidR="00565931" w:rsidRPr="009249C0" w:rsidRDefault="00565931">
            <w:pPr>
              <w:rPr>
                <w:rFonts w:ascii="Calibri" w:hAnsi="Calibri" w:cs="Calibri"/>
                <w:color w:val="000000" w:themeColor="text1"/>
                <w:sz w:val="20"/>
                <w:szCs w:val="20"/>
              </w:rPr>
            </w:pPr>
          </w:p>
        </w:tc>
        <w:tc>
          <w:tcPr>
            <w:tcW w:w="0" w:type="auto"/>
            <w:hideMark/>
          </w:tcPr>
          <w:p w14:paraId="24BBA57B"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0" w:type="auto"/>
            <w:hideMark/>
          </w:tcPr>
          <w:p w14:paraId="4DC82C56"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hideMark/>
          </w:tcPr>
          <w:p w14:paraId="1359B21E"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7312D853"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(Agave americana L. subsp. Americana, Ailanthus altissima), ruderali, sinantropiche</w:t>
            </w:r>
          </w:p>
        </w:tc>
      </w:tr>
      <w:tr w:rsidR="0015342A" w14:paraId="2ABA07E2" w14:textId="77777777" w:rsidTr="00565931">
        <w:trPr>
          <w:cantSplit/>
        </w:trPr>
        <w:tc>
          <w:tcPr>
            <w:tcW w:w="0" w:type="auto"/>
            <w:vMerge/>
            <w:hideMark/>
          </w:tcPr>
          <w:p w14:paraId="251C1E28" w14:textId="77777777" w:rsidR="00565931" w:rsidRPr="009249C0" w:rsidRDefault="00565931">
            <w:pPr>
              <w:rPr>
                <w:rFonts w:ascii="Calibri" w:hAnsi="Calibri" w:cs="Calibri"/>
                <w:color w:val="000000" w:themeColor="text1"/>
                <w:sz w:val="20"/>
                <w:szCs w:val="20"/>
              </w:rPr>
            </w:pPr>
          </w:p>
        </w:tc>
        <w:tc>
          <w:tcPr>
            <w:tcW w:w="0" w:type="auto"/>
            <w:vMerge/>
            <w:hideMark/>
          </w:tcPr>
          <w:p w14:paraId="42BD9E87" w14:textId="77777777" w:rsidR="00565931" w:rsidRPr="009249C0" w:rsidRDefault="00565931">
            <w:pPr>
              <w:rPr>
                <w:rFonts w:ascii="Calibri" w:hAnsi="Calibri" w:cs="Calibri"/>
                <w:color w:val="000000" w:themeColor="text1"/>
                <w:sz w:val="20"/>
                <w:szCs w:val="20"/>
              </w:rPr>
            </w:pPr>
          </w:p>
        </w:tc>
        <w:tc>
          <w:tcPr>
            <w:tcW w:w="0" w:type="auto"/>
            <w:shd w:val="clear" w:color="000000" w:fill="BFBFBF"/>
            <w:hideMark/>
          </w:tcPr>
          <w:p w14:paraId="7F776B25"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0" w:type="auto"/>
            <w:shd w:val="clear" w:color="000000" w:fill="BFBFBF"/>
            <w:hideMark/>
          </w:tcPr>
          <w:p w14:paraId="23565CEF"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000000" w:fill="BFBFBF"/>
            <w:hideMark/>
          </w:tcPr>
          <w:p w14:paraId="43380548"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000000" w:fill="BFBFBF"/>
            <w:hideMark/>
          </w:tcPr>
          <w:p w14:paraId="572F676F"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509FE3B7"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hideMark/>
          </w:tcPr>
          <w:p w14:paraId="20EFCDE2"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15342A" w14:paraId="4092E442" w14:textId="77777777" w:rsidTr="00565931">
        <w:trPr>
          <w:cantSplit/>
        </w:trPr>
        <w:tc>
          <w:tcPr>
            <w:tcW w:w="0" w:type="auto"/>
            <w:vMerge/>
            <w:hideMark/>
          </w:tcPr>
          <w:p w14:paraId="3DCD2618" w14:textId="77777777" w:rsidR="00565931" w:rsidRPr="009249C0" w:rsidRDefault="00565931">
            <w:pPr>
              <w:rPr>
                <w:rFonts w:ascii="Calibri" w:hAnsi="Calibri" w:cs="Calibri"/>
                <w:color w:val="000000" w:themeColor="text1"/>
                <w:sz w:val="20"/>
                <w:szCs w:val="20"/>
              </w:rPr>
            </w:pPr>
          </w:p>
        </w:tc>
        <w:tc>
          <w:tcPr>
            <w:tcW w:w="0" w:type="auto"/>
            <w:vMerge/>
            <w:hideMark/>
          </w:tcPr>
          <w:p w14:paraId="023B3B04" w14:textId="77777777" w:rsidR="00565931" w:rsidRPr="009249C0" w:rsidRDefault="00565931">
            <w:pPr>
              <w:rPr>
                <w:rFonts w:ascii="Calibri" w:hAnsi="Calibri" w:cs="Calibri"/>
                <w:color w:val="000000" w:themeColor="text1"/>
                <w:sz w:val="20"/>
                <w:szCs w:val="20"/>
              </w:rPr>
            </w:pPr>
          </w:p>
        </w:tc>
        <w:tc>
          <w:tcPr>
            <w:tcW w:w="0" w:type="auto"/>
            <w:hideMark/>
          </w:tcPr>
          <w:p w14:paraId="3553C931"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hideMark/>
          </w:tcPr>
          <w:p w14:paraId="6A5A343E"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Altre specie esotiche invasive (non di interesse unionale)</w:t>
            </w:r>
          </w:p>
        </w:tc>
        <w:tc>
          <w:tcPr>
            <w:tcW w:w="0" w:type="auto"/>
            <w:hideMark/>
          </w:tcPr>
          <w:p w14:paraId="21931E65"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Colonizzazione da parte di specie esotiche fuggite</w:t>
            </w:r>
          </w:p>
        </w:tc>
        <w:tc>
          <w:tcPr>
            <w:tcW w:w="0" w:type="auto"/>
            <w:hideMark/>
          </w:tcPr>
          <w:p w14:paraId="2401C370"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0" w:type="auto"/>
            <w:hideMark/>
          </w:tcPr>
          <w:p w14:paraId="72B362BF"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piante esotiche</w:t>
            </w:r>
          </w:p>
        </w:tc>
        <w:tc>
          <w:tcPr>
            <w:tcW w:w="0" w:type="auto"/>
            <w:hideMark/>
          </w:tcPr>
          <w:p w14:paraId="66E0290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Problematica ed eccessiva presenza di esotiche invasive anche nei versanti al di sopra delle superfici ospitanti l'habitat. impatto basso</w:t>
            </w:r>
          </w:p>
        </w:tc>
      </w:tr>
      <w:tr w:rsidR="0015342A" w14:paraId="66976B41" w14:textId="77777777" w:rsidTr="00565931">
        <w:trPr>
          <w:cantSplit/>
        </w:trPr>
        <w:tc>
          <w:tcPr>
            <w:tcW w:w="0" w:type="auto"/>
            <w:shd w:val="clear" w:color="000000" w:fill="BFBFBF"/>
            <w:hideMark/>
          </w:tcPr>
          <w:p w14:paraId="5E4B9556"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hideMark/>
          </w:tcPr>
          <w:p w14:paraId="14ACEA86"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hideMark/>
          </w:tcPr>
          <w:p w14:paraId="48ADC7D5"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hideMark/>
          </w:tcPr>
          <w:p w14:paraId="4DD81636"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hideMark/>
          </w:tcPr>
          <w:p w14:paraId="75D8FBAB"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hideMark/>
          </w:tcPr>
          <w:p w14:paraId="203BB819"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2E125CFE"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hideMark/>
          </w:tcPr>
          <w:p w14:paraId="118641CF"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15342A" w14:paraId="6944EA1B" w14:textId="77777777" w:rsidTr="00565931">
        <w:trPr>
          <w:cantSplit/>
        </w:trPr>
        <w:tc>
          <w:tcPr>
            <w:tcW w:w="0" w:type="auto"/>
            <w:vMerge w:val="restart"/>
            <w:hideMark/>
          </w:tcPr>
          <w:p w14:paraId="59FA7A46"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5320</w:t>
            </w:r>
          </w:p>
        </w:tc>
        <w:tc>
          <w:tcPr>
            <w:tcW w:w="0" w:type="auto"/>
            <w:vMerge w:val="restart"/>
            <w:hideMark/>
          </w:tcPr>
          <w:p w14:paraId="7931AB3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0" w:type="auto"/>
            <w:hideMark/>
          </w:tcPr>
          <w:p w14:paraId="01824A61"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hideMark/>
          </w:tcPr>
          <w:p w14:paraId="7E6C2634"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hideMark/>
          </w:tcPr>
          <w:p w14:paraId="16029739"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7C702E29"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0,15</w:t>
            </w:r>
          </w:p>
        </w:tc>
        <w:tc>
          <w:tcPr>
            <w:tcW w:w="0" w:type="auto"/>
            <w:hideMark/>
          </w:tcPr>
          <w:p w14:paraId="76A7CD8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hideMark/>
          </w:tcPr>
          <w:p w14:paraId="1E84D750" w14:textId="77777777" w:rsidR="00565931" w:rsidRPr="009249C0" w:rsidRDefault="00565931">
            <w:pPr>
              <w:rPr>
                <w:rFonts w:ascii="Calibri" w:hAnsi="Calibri" w:cs="Calibri"/>
                <w:color w:val="000000" w:themeColor="text1"/>
                <w:sz w:val="20"/>
                <w:szCs w:val="20"/>
              </w:rPr>
            </w:pPr>
          </w:p>
        </w:tc>
      </w:tr>
      <w:tr w:rsidR="0015342A" w14:paraId="3AE4296F" w14:textId="77777777" w:rsidTr="00565931">
        <w:trPr>
          <w:cantSplit/>
        </w:trPr>
        <w:tc>
          <w:tcPr>
            <w:tcW w:w="0" w:type="auto"/>
            <w:vMerge/>
            <w:hideMark/>
          </w:tcPr>
          <w:p w14:paraId="13D60A0B" w14:textId="77777777" w:rsidR="00565931" w:rsidRPr="009249C0" w:rsidRDefault="00565931">
            <w:pPr>
              <w:rPr>
                <w:rFonts w:ascii="Calibri" w:hAnsi="Calibri" w:cs="Calibri"/>
                <w:color w:val="000000" w:themeColor="text1"/>
                <w:sz w:val="20"/>
                <w:szCs w:val="20"/>
              </w:rPr>
            </w:pPr>
          </w:p>
        </w:tc>
        <w:tc>
          <w:tcPr>
            <w:tcW w:w="0" w:type="auto"/>
            <w:vMerge/>
            <w:hideMark/>
          </w:tcPr>
          <w:p w14:paraId="154C019E" w14:textId="77777777" w:rsidR="00565931" w:rsidRPr="009249C0" w:rsidRDefault="00565931">
            <w:pPr>
              <w:rPr>
                <w:rFonts w:ascii="Calibri" w:hAnsi="Calibri" w:cs="Calibri"/>
                <w:color w:val="000000" w:themeColor="text1"/>
                <w:sz w:val="20"/>
                <w:szCs w:val="20"/>
              </w:rPr>
            </w:pPr>
          </w:p>
        </w:tc>
        <w:tc>
          <w:tcPr>
            <w:tcW w:w="0" w:type="auto"/>
            <w:vMerge w:val="restart"/>
            <w:hideMark/>
          </w:tcPr>
          <w:p w14:paraId="1FE6D80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hideMark/>
          </w:tcPr>
          <w:p w14:paraId="75FA3EE9"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hideMark/>
          </w:tcPr>
          <w:p w14:paraId="1C4C5D9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camefite</w:t>
            </w:r>
          </w:p>
        </w:tc>
        <w:tc>
          <w:tcPr>
            <w:tcW w:w="0" w:type="auto"/>
            <w:hideMark/>
          </w:tcPr>
          <w:p w14:paraId="38AF47E4"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60</w:t>
            </w:r>
          </w:p>
        </w:tc>
        <w:tc>
          <w:tcPr>
            <w:tcW w:w="0" w:type="auto"/>
            <w:hideMark/>
          </w:tcPr>
          <w:p w14:paraId="3765CE1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57A04782" w14:textId="77777777" w:rsidR="00565931" w:rsidRPr="009249C0" w:rsidRDefault="00565931">
            <w:pPr>
              <w:rPr>
                <w:rFonts w:ascii="Calibri" w:hAnsi="Calibri" w:cs="Calibri"/>
                <w:color w:val="000000" w:themeColor="text1"/>
                <w:sz w:val="20"/>
                <w:szCs w:val="20"/>
              </w:rPr>
            </w:pPr>
          </w:p>
        </w:tc>
      </w:tr>
      <w:tr w:rsidR="0015342A" w14:paraId="1B59EC68" w14:textId="77777777" w:rsidTr="00565931">
        <w:trPr>
          <w:cantSplit/>
        </w:trPr>
        <w:tc>
          <w:tcPr>
            <w:tcW w:w="0" w:type="auto"/>
            <w:vMerge/>
            <w:hideMark/>
          </w:tcPr>
          <w:p w14:paraId="5E164DAE" w14:textId="77777777" w:rsidR="00565931" w:rsidRPr="009249C0" w:rsidRDefault="00565931">
            <w:pPr>
              <w:rPr>
                <w:rFonts w:ascii="Calibri" w:hAnsi="Calibri" w:cs="Calibri"/>
                <w:color w:val="000000" w:themeColor="text1"/>
                <w:sz w:val="20"/>
                <w:szCs w:val="20"/>
              </w:rPr>
            </w:pPr>
          </w:p>
        </w:tc>
        <w:tc>
          <w:tcPr>
            <w:tcW w:w="0" w:type="auto"/>
            <w:vMerge/>
            <w:hideMark/>
          </w:tcPr>
          <w:p w14:paraId="18AEFB8F" w14:textId="77777777" w:rsidR="00565931" w:rsidRPr="009249C0" w:rsidRDefault="00565931">
            <w:pPr>
              <w:rPr>
                <w:rFonts w:ascii="Calibri" w:hAnsi="Calibri" w:cs="Calibri"/>
                <w:color w:val="000000" w:themeColor="text1"/>
                <w:sz w:val="20"/>
                <w:szCs w:val="20"/>
              </w:rPr>
            </w:pPr>
          </w:p>
        </w:tc>
        <w:tc>
          <w:tcPr>
            <w:tcW w:w="0" w:type="auto"/>
            <w:vMerge/>
            <w:hideMark/>
          </w:tcPr>
          <w:p w14:paraId="0BF54D48" w14:textId="77777777" w:rsidR="00565931" w:rsidRPr="009249C0" w:rsidRDefault="00565931">
            <w:pPr>
              <w:rPr>
                <w:rFonts w:ascii="Calibri" w:hAnsi="Calibri" w:cs="Calibri"/>
                <w:color w:val="000000" w:themeColor="text1"/>
                <w:sz w:val="20"/>
                <w:szCs w:val="20"/>
              </w:rPr>
            </w:pPr>
          </w:p>
        </w:tc>
        <w:tc>
          <w:tcPr>
            <w:tcW w:w="0" w:type="auto"/>
            <w:vMerge w:val="restart"/>
            <w:hideMark/>
          </w:tcPr>
          <w:p w14:paraId="5CA27CB3"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hideMark/>
          </w:tcPr>
          <w:p w14:paraId="6096CC0C"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hideMark/>
          </w:tcPr>
          <w:p w14:paraId="141ECD3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0" w:type="auto"/>
            <w:hideMark/>
          </w:tcPr>
          <w:p w14:paraId="7CB37D2F"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0CD67BD9"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Helychrum litoreum,</w:t>
            </w:r>
          </w:p>
        </w:tc>
      </w:tr>
      <w:tr w:rsidR="0015342A" w14:paraId="73627E93" w14:textId="77777777" w:rsidTr="00565931">
        <w:trPr>
          <w:cantSplit/>
        </w:trPr>
        <w:tc>
          <w:tcPr>
            <w:tcW w:w="0" w:type="auto"/>
            <w:vMerge/>
            <w:hideMark/>
          </w:tcPr>
          <w:p w14:paraId="63CF0A93" w14:textId="77777777" w:rsidR="00565931" w:rsidRPr="009249C0" w:rsidRDefault="00565931">
            <w:pPr>
              <w:rPr>
                <w:rFonts w:ascii="Calibri" w:hAnsi="Calibri" w:cs="Calibri"/>
                <w:color w:val="000000" w:themeColor="text1"/>
                <w:sz w:val="20"/>
                <w:szCs w:val="20"/>
              </w:rPr>
            </w:pPr>
          </w:p>
        </w:tc>
        <w:tc>
          <w:tcPr>
            <w:tcW w:w="0" w:type="auto"/>
            <w:vMerge/>
            <w:hideMark/>
          </w:tcPr>
          <w:p w14:paraId="18D59D78" w14:textId="77777777" w:rsidR="00565931" w:rsidRPr="009249C0" w:rsidRDefault="00565931">
            <w:pPr>
              <w:rPr>
                <w:rFonts w:ascii="Calibri" w:hAnsi="Calibri" w:cs="Calibri"/>
                <w:color w:val="000000" w:themeColor="text1"/>
                <w:sz w:val="20"/>
                <w:szCs w:val="20"/>
              </w:rPr>
            </w:pPr>
          </w:p>
        </w:tc>
        <w:tc>
          <w:tcPr>
            <w:tcW w:w="0" w:type="auto"/>
            <w:vMerge/>
            <w:hideMark/>
          </w:tcPr>
          <w:p w14:paraId="5606C5EE" w14:textId="77777777" w:rsidR="00565931" w:rsidRPr="009249C0" w:rsidRDefault="00565931">
            <w:pPr>
              <w:rPr>
                <w:rFonts w:ascii="Calibri" w:hAnsi="Calibri" w:cs="Calibri"/>
                <w:color w:val="000000" w:themeColor="text1"/>
                <w:sz w:val="20"/>
                <w:szCs w:val="20"/>
              </w:rPr>
            </w:pPr>
          </w:p>
        </w:tc>
        <w:tc>
          <w:tcPr>
            <w:tcW w:w="0" w:type="auto"/>
            <w:vMerge/>
            <w:hideMark/>
          </w:tcPr>
          <w:p w14:paraId="5CE42449" w14:textId="77777777" w:rsidR="00565931" w:rsidRPr="009249C0" w:rsidRDefault="00565931">
            <w:pPr>
              <w:rPr>
                <w:rFonts w:ascii="Calibri" w:hAnsi="Calibri" w:cs="Calibri"/>
                <w:color w:val="000000" w:themeColor="text1"/>
                <w:sz w:val="20"/>
                <w:szCs w:val="20"/>
              </w:rPr>
            </w:pPr>
          </w:p>
        </w:tc>
        <w:tc>
          <w:tcPr>
            <w:tcW w:w="0" w:type="auto"/>
            <w:hideMark/>
          </w:tcPr>
          <w:p w14:paraId="3750E2C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0" w:type="auto"/>
            <w:hideMark/>
          </w:tcPr>
          <w:p w14:paraId="3518D97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0" w:type="auto"/>
            <w:hideMark/>
          </w:tcPr>
          <w:p w14:paraId="155B76A9"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70E3EF5C"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indicatrici di disturbo: aliene Agave americana, Opuntia sp.pl.), ruderali, sinantropiche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Specie indicatrici di dinamica regressiva: specie caratteristiche di comunità vegetali più semplici dinamicamente</w:t>
            </w:r>
          </w:p>
        </w:tc>
      </w:tr>
      <w:tr w:rsidR="0015342A" w14:paraId="505BAA10" w14:textId="77777777" w:rsidTr="00565931">
        <w:trPr>
          <w:cantSplit/>
        </w:trPr>
        <w:tc>
          <w:tcPr>
            <w:tcW w:w="0" w:type="auto"/>
            <w:vMerge/>
            <w:hideMark/>
          </w:tcPr>
          <w:p w14:paraId="249ECBCF" w14:textId="77777777" w:rsidR="00565931" w:rsidRPr="009249C0" w:rsidRDefault="00565931">
            <w:pPr>
              <w:rPr>
                <w:rFonts w:ascii="Calibri" w:hAnsi="Calibri" w:cs="Calibri"/>
                <w:color w:val="000000" w:themeColor="text1"/>
                <w:sz w:val="20"/>
                <w:szCs w:val="20"/>
              </w:rPr>
            </w:pPr>
          </w:p>
        </w:tc>
        <w:tc>
          <w:tcPr>
            <w:tcW w:w="0" w:type="auto"/>
            <w:vMerge/>
            <w:hideMark/>
          </w:tcPr>
          <w:p w14:paraId="7AFD8828" w14:textId="77777777" w:rsidR="00565931" w:rsidRPr="009249C0" w:rsidRDefault="00565931">
            <w:pPr>
              <w:rPr>
                <w:rFonts w:ascii="Calibri" w:hAnsi="Calibri" w:cs="Calibri"/>
                <w:color w:val="000000" w:themeColor="text1"/>
                <w:sz w:val="20"/>
                <w:szCs w:val="20"/>
              </w:rPr>
            </w:pPr>
          </w:p>
        </w:tc>
        <w:tc>
          <w:tcPr>
            <w:tcW w:w="0" w:type="auto"/>
            <w:vMerge/>
            <w:hideMark/>
          </w:tcPr>
          <w:p w14:paraId="6B5D5D11" w14:textId="77777777" w:rsidR="00565931" w:rsidRPr="009249C0" w:rsidRDefault="00565931">
            <w:pPr>
              <w:rPr>
                <w:rFonts w:ascii="Calibri" w:hAnsi="Calibri" w:cs="Calibri"/>
                <w:color w:val="000000" w:themeColor="text1"/>
                <w:sz w:val="20"/>
                <w:szCs w:val="20"/>
              </w:rPr>
            </w:pPr>
          </w:p>
        </w:tc>
        <w:tc>
          <w:tcPr>
            <w:tcW w:w="0" w:type="auto"/>
            <w:vMerge/>
            <w:hideMark/>
          </w:tcPr>
          <w:p w14:paraId="77C83CCC" w14:textId="77777777" w:rsidR="00565931" w:rsidRPr="009249C0" w:rsidRDefault="00565931">
            <w:pPr>
              <w:rPr>
                <w:rFonts w:ascii="Calibri" w:hAnsi="Calibri" w:cs="Calibri"/>
                <w:color w:val="000000" w:themeColor="text1"/>
                <w:sz w:val="20"/>
                <w:szCs w:val="20"/>
              </w:rPr>
            </w:pPr>
          </w:p>
        </w:tc>
        <w:tc>
          <w:tcPr>
            <w:tcW w:w="0" w:type="auto"/>
            <w:hideMark/>
          </w:tcPr>
          <w:p w14:paraId="57D1666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dinamica progressiva</w:t>
            </w:r>
          </w:p>
        </w:tc>
        <w:tc>
          <w:tcPr>
            <w:tcW w:w="0" w:type="auto"/>
            <w:hideMark/>
          </w:tcPr>
          <w:p w14:paraId="175266D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0" w:type="auto"/>
            <w:hideMark/>
          </w:tcPr>
          <w:p w14:paraId="4F4035BF"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6D5AD2F3"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progressiva: specie caratteristiche della gariga e della macchia (es. Pistacia lentiscus) dinamicamente collegate</w:t>
            </w:r>
          </w:p>
        </w:tc>
      </w:tr>
      <w:tr w:rsidR="0015342A" w14:paraId="66425699" w14:textId="77777777" w:rsidTr="00565931">
        <w:trPr>
          <w:cantSplit/>
        </w:trPr>
        <w:tc>
          <w:tcPr>
            <w:tcW w:w="0" w:type="auto"/>
            <w:vMerge/>
            <w:hideMark/>
          </w:tcPr>
          <w:p w14:paraId="67981654" w14:textId="77777777" w:rsidR="00565931" w:rsidRPr="009249C0" w:rsidRDefault="00565931">
            <w:pPr>
              <w:rPr>
                <w:rFonts w:ascii="Calibri" w:hAnsi="Calibri" w:cs="Calibri"/>
                <w:color w:val="000000" w:themeColor="text1"/>
                <w:sz w:val="20"/>
                <w:szCs w:val="20"/>
              </w:rPr>
            </w:pPr>
          </w:p>
        </w:tc>
        <w:tc>
          <w:tcPr>
            <w:tcW w:w="0" w:type="auto"/>
            <w:vMerge/>
            <w:hideMark/>
          </w:tcPr>
          <w:p w14:paraId="509D91A5" w14:textId="77777777" w:rsidR="00565931" w:rsidRPr="009249C0" w:rsidRDefault="00565931">
            <w:pPr>
              <w:rPr>
                <w:rFonts w:ascii="Calibri" w:hAnsi="Calibri" w:cs="Calibri"/>
                <w:color w:val="000000" w:themeColor="text1"/>
                <w:sz w:val="20"/>
                <w:szCs w:val="20"/>
              </w:rPr>
            </w:pPr>
          </w:p>
        </w:tc>
        <w:tc>
          <w:tcPr>
            <w:tcW w:w="0" w:type="auto"/>
            <w:shd w:val="clear" w:color="000000" w:fill="BFBFBF"/>
            <w:hideMark/>
          </w:tcPr>
          <w:p w14:paraId="47E94DD1"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0" w:type="auto"/>
            <w:shd w:val="clear" w:color="000000" w:fill="BFBFBF"/>
            <w:hideMark/>
          </w:tcPr>
          <w:p w14:paraId="5C5B33D3"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000000" w:fill="BFBFBF"/>
            <w:hideMark/>
          </w:tcPr>
          <w:p w14:paraId="31E00AE2"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000000" w:fill="BFBFBF"/>
            <w:hideMark/>
          </w:tcPr>
          <w:p w14:paraId="7B0E42C9"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hideMark/>
          </w:tcPr>
          <w:p w14:paraId="6D250C2F"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hideMark/>
          </w:tcPr>
          <w:p w14:paraId="415147F5" w14:textId="77777777" w:rsidR="00565931" w:rsidRPr="009249C0" w:rsidRDefault="00133DA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15342A" w14:paraId="213B83DE" w14:textId="77777777" w:rsidTr="00565931">
        <w:trPr>
          <w:cantSplit/>
        </w:trPr>
        <w:tc>
          <w:tcPr>
            <w:tcW w:w="0" w:type="auto"/>
            <w:vMerge/>
            <w:hideMark/>
          </w:tcPr>
          <w:p w14:paraId="1A010832" w14:textId="77777777" w:rsidR="00565931" w:rsidRPr="009249C0" w:rsidRDefault="00565931">
            <w:pPr>
              <w:rPr>
                <w:rFonts w:ascii="Calibri" w:hAnsi="Calibri" w:cs="Calibri"/>
                <w:color w:val="000000" w:themeColor="text1"/>
                <w:sz w:val="20"/>
                <w:szCs w:val="20"/>
              </w:rPr>
            </w:pPr>
          </w:p>
        </w:tc>
        <w:tc>
          <w:tcPr>
            <w:tcW w:w="0" w:type="auto"/>
            <w:vMerge/>
            <w:hideMark/>
          </w:tcPr>
          <w:p w14:paraId="34A42D1F" w14:textId="77777777" w:rsidR="00565931" w:rsidRPr="009249C0" w:rsidRDefault="00565931">
            <w:pPr>
              <w:rPr>
                <w:rFonts w:ascii="Calibri" w:hAnsi="Calibri" w:cs="Calibri"/>
                <w:color w:val="000000" w:themeColor="text1"/>
                <w:sz w:val="20"/>
                <w:szCs w:val="20"/>
              </w:rPr>
            </w:pPr>
          </w:p>
        </w:tc>
        <w:tc>
          <w:tcPr>
            <w:tcW w:w="0" w:type="auto"/>
            <w:hideMark/>
          </w:tcPr>
          <w:p w14:paraId="1963D8A1"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hideMark/>
          </w:tcPr>
          <w:p w14:paraId="267A4E3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Altre specie esotiche invasive (non di interesse unionale)</w:t>
            </w:r>
          </w:p>
        </w:tc>
        <w:tc>
          <w:tcPr>
            <w:tcW w:w="0" w:type="auto"/>
            <w:hideMark/>
          </w:tcPr>
          <w:p w14:paraId="3D175086"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Colonizzazione da parte di specie esotiche fuggite</w:t>
            </w:r>
          </w:p>
        </w:tc>
        <w:tc>
          <w:tcPr>
            <w:tcW w:w="0" w:type="auto"/>
            <w:hideMark/>
          </w:tcPr>
          <w:p w14:paraId="4278F58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0" w:type="auto"/>
            <w:hideMark/>
          </w:tcPr>
          <w:p w14:paraId="35701582"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piante esotiche</w:t>
            </w:r>
          </w:p>
        </w:tc>
        <w:tc>
          <w:tcPr>
            <w:tcW w:w="0" w:type="auto"/>
            <w:hideMark/>
          </w:tcPr>
          <w:p w14:paraId="27F5F16C"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Problematica ed eccessiva presenza di esotiche invasive anche nei versanti al di sopra delle superfici ospitanti l'habitat. impatto basso</w:t>
            </w:r>
          </w:p>
        </w:tc>
      </w:tr>
      <w:tr w:rsidR="0015342A" w14:paraId="5875585F" w14:textId="77777777" w:rsidTr="00565931">
        <w:trPr>
          <w:cantSplit/>
        </w:trPr>
        <w:tc>
          <w:tcPr>
            <w:tcW w:w="0" w:type="auto"/>
            <w:shd w:val="clear" w:color="9999FF" w:fill="C0C0C0"/>
            <w:hideMark/>
          </w:tcPr>
          <w:p w14:paraId="033EA801"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hideMark/>
          </w:tcPr>
          <w:p w14:paraId="15BFE55D"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hideMark/>
          </w:tcPr>
          <w:p w14:paraId="7DCEE0B3"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hideMark/>
          </w:tcPr>
          <w:p w14:paraId="048F218D"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hideMark/>
          </w:tcPr>
          <w:p w14:paraId="0206CEB5"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hideMark/>
          </w:tcPr>
          <w:p w14:paraId="5A3496DF"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hideMark/>
          </w:tcPr>
          <w:p w14:paraId="2E8CCDCB"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hideMark/>
          </w:tcPr>
          <w:p w14:paraId="6ABFBAFC"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15342A" w14:paraId="30A02811" w14:textId="77777777" w:rsidTr="00565931">
        <w:trPr>
          <w:cantSplit/>
        </w:trPr>
        <w:tc>
          <w:tcPr>
            <w:tcW w:w="0" w:type="auto"/>
            <w:vMerge w:val="restart"/>
            <w:hideMark/>
          </w:tcPr>
          <w:p w14:paraId="28CC13E6"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1303 Rhinolophus hipposideros</w:t>
            </w:r>
          </w:p>
        </w:tc>
        <w:tc>
          <w:tcPr>
            <w:tcW w:w="0" w:type="auto"/>
            <w:vMerge w:val="restart"/>
            <w:hideMark/>
          </w:tcPr>
          <w:p w14:paraId="38241ACC"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5C24DF72"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hideMark/>
          </w:tcPr>
          <w:p w14:paraId="0D9D025E"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hideMark/>
          </w:tcPr>
          <w:p w14:paraId="5B707D7B"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058AAD6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hideMark/>
          </w:tcPr>
          <w:p w14:paraId="342B1A77" w14:textId="77777777" w:rsidR="00565931" w:rsidRPr="009249C0" w:rsidRDefault="00565931">
            <w:pPr>
              <w:rPr>
                <w:rFonts w:ascii="Calibri" w:hAnsi="Calibri" w:cs="Calibri"/>
                <w:color w:val="000000" w:themeColor="text1"/>
                <w:sz w:val="20"/>
                <w:szCs w:val="20"/>
              </w:rPr>
            </w:pPr>
          </w:p>
        </w:tc>
        <w:tc>
          <w:tcPr>
            <w:tcW w:w="0" w:type="auto"/>
            <w:hideMark/>
          </w:tcPr>
          <w:p w14:paraId="74A31D1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E' stato predisposto un programma di monitoraggio per valutare il reale ruolo del sito per la specie.</w:t>
            </w:r>
          </w:p>
        </w:tc>
      </w:tr>
      <w:tr w:rsidR="0015342A" w14:paraId="4FC1AC99" w14:textId="77777777" w:rsidTr="00565931">
        <w:trPr>
          <w:cantSplit/>
        </w:trPr>
        <w:tc>
          <w:tcPr>
            <w:tcW w:w="0" w:type="auto"/>
            <w:vMerge/>
            <w:hideMark/>
          </w:tcPr>
          <w:p w14:paraId="0B2DE1E1" w14:textId="77777777" w:rsidR="00565931" w:rsidRPr="009249C0" w:rsidRDefault="00565931">
            <w:pPr>
              <w:rPr>
                <w:rFonts w:ascii="Calibri" w:hAnsi="Calibri" w:cs="Calibri"/>
                <w:color w:val="000000" w:themeColor="text1"/>
                <w:sz w:val="20"/>
                <w:szCs w:val="20"/>
              </w:rPr>
            </w:pPr>
          </w:p>
        </w:tc>
        <w:tc>
          <w:tcPr>
            <w:tcW w:w="0" w:type="auto"/>
            <w:vMerge/>
            <w:hideMark/>
          </w:tcPr>
          <w:p w14:paraId="7A3F3613" w14:textId="77777777" w:rsidR="00565931" w:rsidRPr="009249C0" w:rsidRDefault="00565931">
            <w:pPr>
              <w:rPr>
                <w:rFonts w:ascii="Calibri" w:hAnsi="Calibri" w:cs="Calibri"/>
                <w:color w:val="000000" w:themeColor="text1"/>
                <w:sz w:val="20"/>
                <w:szCs w:val="20"/>
              </w:rPr>
            </w:pPr>
          </w:p>
        </w:tc>
        <w:tc>
          <w:tcPr>
            <w:tcW w:w="0" w:type="auto"/>
            <w:vMerge w:val="restart"/>
            <w:hideMark/>
          </w:tcPr>
          <w:p w14:paraId="660A5FBA"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370740E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0" w:type="auto"/>
            <w:hideMark/>
          </w:tcPr>
          <w:p w14:paraId="2C51D20F"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59F451C1"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3,77</w:t>
            </w:r>
          </w:p>
        </w:tc>
        <w:tc>
          <w:tcPr>
            <w:tcW w:w="0" w:type="auto"/>
            <w:hideMark/>
          </w:tcPr>
          <w:p w14:paraId="0CF13DD2"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hideMark/>
          </w:tcPr>
          <w:p w14:paraId="1DDD5990"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Habitat di specie: Aree aperte costiere con alberi sparsi. Nelle immediate vicinanze coltivi abbandonati e </w:t>
            </w:r>
            <w:r w:rsidR="00BE5F2C" w:rsidRPr="009249C0">
              <w:rPr>
                <w:rFonts w:ascii="Calibri" w:hAnsi="Calibri" w:cs="Calibri"/>
                <w:color w:val="000000" w:themeColor="text1"/>
                <w:sz w:val="20"/>
                <w:szCs w:val="20"/>
              </w:rPr>
              <w:t>vegetazione</w:t>
            </w:r>
            <w:r w:rsidRPr="009249C0">
              <w:rPr>
                <w:rFonts w:ascii="Calibri" w:hAnsi="Calibri" w:cs="Calibri"/>
                <w:color w:val="000000" w:themeColor="text1"/>
                <w:sz w:val="20"/>
                <w:szCs w:val="20"/>
              </w:rPr>
              <w:t xml:space="preserve"> arbustiva di </w:t>
            </w:r>
            <w:r w:rsidR="00F81F61" w:rsidRPr="009249C0">
              <w:rPr>
                <w:rFonts w:ascii="Calibri" w:hAnsi="Calibri" w:cs="Calibri"/>
                <w:color w:val="000000" w:themeColor="text1"/>
                <w:sz w:val="20"/>
                <w:szCs w:val="20"/>
              </w:rPr>
              <w:t>colonizzazione</w:t>
            </w:r>
            <w:r w:rsidRPr="009249C0">
              <w:rPr>
                <w:rFonts w:ascii="Calibri" w:hAnsi="Calibri" w:cs="Calibri"/>
                <w:color w:val="000000" w:themeColor="text1"/>
                <w:sz w:val="20"/>
                <w:szCs w:val="20"/>
              </w:rPr>
              <w:t>. Habitat DH riconducibili ad habitat di specie: nessuno direttamente anche se nel sito sono presenti HT</w:t>
            </w:r>
          </w:p>
        </w:tc>
      </w:tr>
      <w:tr w:rsidR="0015342A" w14:paraId="71175B9E" w14:textId="77777777" w:rsidTr="00565931">
        <w:trPr>
          <w:cantSplit/>
        </w:trPr>
        <w:tc>
          <w:tcPr>
            <w:tcW w:w="0" w:type="auto"/>
            <w:vMerge/>
            <w:hideMark/>
          </w:tcPr>
          <w:p w14:paraId="540747C4" w14:textId="77777777" w:rsidR="00565931" w:rsidRPr="009249C0" w:rsidRDefault="00565931">
            <w:pPr>
              <w:rPr>
                <w:rFonts w:ascii="Calibri" w:hAnsi="Calibri" w:cs="Calibri"/>
                <w:color w:val="000000" w:themeColor="text1"/>
                <w:sz w:val="20"/>
                <w:szCs w:val="20"/>
              </w:rPr>
            </w:pPr>
          </w:p>
        </w:tc>
        <w:tc>
          <w:tcPr>
            <w:tcW w:w="0" w:type="auto"/>
            <w:vMerge/>
            <w:hideMark/>
          </w:tcPr>
          <w:p w14:paraId="36591068" w14:textId="77777777" w:rsidR="00565931" w:rsidRPr="009249C0" w:rsidRDefault="00565931">
            <w:pPr>
              <w:rPr>
                <w:rFonts w:ascii="Calibri" w:hAnsi="Calibri" w:cs="Calibri"/>
                <w:color w:val="000000" w:themeColor="text1"/>
                <w:sz w:val="20"/>
                <w:szCs w:val="20"/>
              </w:rPr>
            </w:pPr>
          </w:p>
        </w:tc>
        <w:tc>
          <w:tcPr>
            <w:tcW w:w="0" w:type="auto"/>
            <w:vMerge/>
            <w:hideMark/>
          </w:tcPr>
          <w:p w14:paraId="11D73655" w14:textId="77777777" w:rsidR="00565931" w:rsidRPr="009249C0" w:rsidRDefault="00565931">
            <w:pPr>
              <w:rPr>
                <w:rFonts w:ascii="Calibri" w:hAnsi="Calibri" w:cs="Calibri"/>
                <w:color w:val="000000" w:themeColor="text1"/>
                <w:sz w:val="20"/>
                <w:szCs w:val="20"/>
              </w:rPr>
            </w:pPr>
          </w:p>
        </w:tc>
        <w:tc>
          <w:tcPr>
            <w:tcW w:w="0" w:type="auto"/>
            <w:hideMark/>
          </w:tcPr>
          <w:p w14:paraId="084C1879"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Qualità di habitat trofico</w:t>
            </w:r>
          </w:p>
        </w:tc>
        <w:tc>
          <w:tcPr>
            <w:tcW w:w="0" w:type="auto"/>
            <w:hideMark/>
          </w:tcPr>
          <w:p w14:paraId="6A539945"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Presenza di punti </w:t>
            </w:r>
            <w:r w:rsidR="00B6110E" w:rsidRPr="009249C0">
              <w:rPr>
                <w:rFonts w:ascii="Calibri" w:hAnsi="Calibri" w:cs="Calibri"/>
                <w:color w:val="000000" w:themeColor="text1"/>
                <w:sz w:val="20"/>
                <w:szCs w:val="20"/>
              </w:rPr>
              <w:t>d’acqua</w:t>
            </w:r>
          </w:p>
        </w:tc>
        <w:tc>
          <w:tcPr>
            <w:tcW w:w="0" w:type="auto"/>
            <w:hideMark/>
          </w:tcPr>
          <w:p w14:paraId="242BD891"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hideMark/>
          </w:tcPr>
          <w:p w14:paraId="411FE6C0" w14:textId="77777777" w:rsidR="00565931" w:rsidRPr="009249C0" w:rsidRDefault="00565931">
            <w:pPr>
              <w:rPr>
                <w:rFonts w:ascii="Calibri" w:hAnsi="Calibri" w:cs="Calibri"/>
                <w:color w:val="000000" w:themeColor="text1"/>
                <w:sz w:val="20"/>
                <w:szCs w:val="20"/>
              </w:rPr>
            </w:pPr>
          </w:p>
        </w:tc>
        <w:tc>
          <w:tcPr>
            <w:tcW w:w="0" w:type="auto"/>
            <w:hideMark/>
          </w:tcPr>
          <w:p w14:paraId="7FE436CD"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Assente acqua dolce.</w:t>
            </w:r>
          </w:p>
        </w:tc>
      </w:tr>
      <w:tr w:rsidR="0015342A" w14:paraId="2440A953" w14:textId="77777777" w:rsidTr="00565931">
        <w:trPr>
          <w:cantSplit/>
        </w:trPr>
        <w:tc>
          <w:tcPr>
            <w:tcW w:w="0" w:type="auto"/>
            <w:shd w:val="clear" w:color="9999FF" w:fill="C0C0C0"/>
            <w:hideMark/>
          </w:tcPr>
          <w:p w14:paraId="2822B410"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hideMark/>
          </w:tcPr>
          <w:p w14:paraId="5662806F"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hideMark/>
          </w:tcPr>
          <w:p w14:paraId="1BE60C20"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hideMark/>
          </w:tcPr>
          <w:p w14:paraId="636BED62"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hideMark/>
          </w:tcPr>
          <w:p w14:paraId="3E7EA690"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hideMark/>
          </w:tcPr>
          <w:p w14:paraId="1BC8B39D"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hideMark/>
          </w:tcPr>
          <w:p w14:paraId="7D9F4494"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hideMark/>
          </w:tcPr>
          <w:p w14:paraId="6216EAF5" w14:textId="77777777" w:rsidR="00565931" w:rsidRPr="009249C0" w:rsidRDefault="00133DA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15342A" w14:paraId="4E4A872C" w14:textId="77777777" w:rsidTr="00565931">
        <w:trPr>
          <w:cantSplit/>
        </w:trPr>
        <w:tc>
          <w:tcPr>
            <w:tcW w:w="0" w:type="auto"/>
            <w:vMerge w:val="restart"/>
            <w:hideMark/>
          </w:tcPr>
          <w:p w14:paraId="5FAC935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1304 Rhinolophus ferrumequinum</w:t>
            </w:r>
          </w:p>
        </w:tc>
        <w:tc>
          <w:tcPr>
            <w:tcW w:w="0" w:type="auto"/>
            <w:vMerge w:val="restart"/>
            <w:hideMark/>
          </w:tcPr>
          <w:p w14:paraId="7A9D67AA"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039ED6A7"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hideMark/>
          </w:tcPr>
          <w:p w14:paraId="7F9D7BBD"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hideMark/>
          </w:tcPr>
          <w:p w14:paraId="57A0EEE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53FA0DD3"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hideMark/>
          </w:tcPr>
          <w:p w14:paraId="3AF145CC" w14:textId="77777777" w:rsidR="00565931" w:rsidRPr="009249C0" w:rsidRDefault="00565931">
            <w:pPr>
              <w:rPr>
                <w:rFonts w:ascii="Calibri" w:hAnsi="Calibri" w:cs="Calibri"/>
                <w:color w:val="000000" w:themeColor="text1"/>
                <w:sz w:val="20"/>
                <w:szCs w:val="20"/>
              </w:rPr>
            </w:pPr>
          </w:p>
        </w:tc>
        <w:tc>
          <w:tcPr>
            <w:tcW w:w="0" w:type="auto"/>
            <w:hideMark/>
          </w:tcPr>
          <w:p w14:paraId="550F7D66"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E' stato predisposto un programma di monitoraggio per valutare il reale ruolo del sito per la specie.</w:t>
            </w:r>
          </w:p>
        </w:tc>
      </w:tr>
      <w:tr w:rsidR="0015342A" w14:paraId="45CC15D4" w14:textId="77777777" w:rsidTr="00565931">
        <w:trPr>
          <w:cantSplit/>
        </w:trPr>
        <w:tc>
          <w:tcPr>
            <w:tcW w:w="0" w:type="auto"/>
            <w:vMerge/>
            <w:hideMark/>
          </w:tcPr>
          <w:p w14:paraId="1C308A03" w14:textId="77777777" w:rsidR="00565931" w:rsidRPr="009249C0" w:rsidRDefault="00565931">
            <w:pPr>
              <w:rPr>
                <w:rFonts w:ascii="Calibri" w:hAnsi="Calibri" w:cs="Calibri"/>
                <w:color w:val="000000" w:themeColor="text1"/>
                <w:sz w:val="20"/>
                <w:szCs w:val="20"/>
              </w:rPr>
            </w:pPr>
          </w:p>
        </w:tc>
        <w:tc>
          <w:tcPr>
            <w:tcW w:w="0" w:type="auto"/>
            <w:vMerge/>
            <w:hideMark/>
          </w:tcPr>
          <w:p w14:paraId="0D2B6591" w14:textId="77777777" w:rsidR="00565931" w:rsidRPr="009249C0" w:rsidRDefault="00565931">
            <w:pPr>
              <w:rPr>
                <w:rFonts w:ascii="Calibri" w:hAnsi="Calibri" w:cs="Calibri"/>
                <w:color w:val="000000" w:themeColor="text1"/>
                <w:sz w:val="20"/>
                <w:szCs w:val="20"/>
              </w:rPr>
            </w:pPr>
          </w:p>
        </w:tc>
        <w:tc>
          <w:tcPr>
            <w:tcW w:w="0" w:type="auto"/>
            <w:vMerge w:val="restart"/>
            <w:hideMark/>
          </w:tcPr>
          <w:p w14:paraId="54E4224C"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4F04A76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0" w:type="auto"/>
            <w:hideMark/>
          </w:tcPr>
          <w:p w14:paraId="00972CE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42A277E1"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3,77)</w:t>
            </w:r>
          </w:p>
        </w:tc>
        <w:tc>
          <w:tcPr>
            <w:tcW w:w="0" w:type="auto"/>
            <w:hideMark/>
          </w:tcPr>
          <w:p w14:paraId="6DDDC409"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hideMark/>
          </w:tcPr>
          <w:p w14:paraId="6FB675A4"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Habitat di specie: Aree aperte costiere con alberi sparsi. Nelle immediate vicinanze coltivi abbandonati e </w:t>
            </w:r>
            <w:r w:rsidR="00BE5F2C" w:rsidRPr="009249C0">
              <w:rPr>
                <w:rFonts w:ascii="Calibri" w:hAnsi="Calibri" w:cs="Calibri"/>
                <w:color w:val="000000" w:themeColor="text1"/>
                <w:sz w:val="20"/>
                <w:szCs w:val="20"/>
              </w:rPr>
              <w:t>vegetazione</w:t>
            </w:r>
            <w:r w:rsidRPr="009249C0">
              <w:rPr>
                <w:rFonts w:ascii="Calibri" w:hAnsi="Calibri" w:cs="Calibri"/>
                <w:color w:val="000000" w:themeColor="text1"/>
                <w:sz w:val="20"/>
                <w:szCs w:val="20"/>
              </w:rPr>
              <w:t xml:space="preserve"> arbustiva di </w:t>
            </w:r>
            <w:r w:rsidR="00F81F61" w:rsidRPr="009249C0">
              <w:rPr>
                <w:rFonts w:ascii="Calibri" w:hAnsi="Calibri" w:cs="Calibri"/>
                <w:color w:val="000000" w:themeColor="text1"/>
                <w:sz w:val="20"/>
                <w:szCs w:val="20"/>
              </w:rPr>
              <w:t>colonizzazione</w:t>
            </w:r>
            <w:r w:rsidRPr="009249C0">
              <w:rPr>
                <w:rFonts w:ascii="Calibri" w:hAnsi="Calibri" w:cs="Calibri"/>
                <w:color w:val="000000" w:themeColor="text1"/>
                <w:sz w:val="20"/>
                <w:szCs w:val="20"/>
              </w:rPr>
              <w:t>. Habitat DH riconducibili ad habitat di specie: nessuno direttamente anche se nel sito sono presenti HT</w:t>
            </w:r>
          </w:p>
        </w:tc>
      </w:tr>
      <w:tr w:rsidR="0015342A" w14:paraId="00182EA9" w14:textId="77777777" w:rsidTr="00565931">
        <w:trPr>
          <w:cantSplit/>
        </w:trPr>
        <w:tc>
          <w:tcPr>
            <w:tcW w:w="0" w:type="auto"/>
            <w:vMerge/>
            <w:hideMark/>
          </w:tcPr>
          <w:p w14:paraId="416E4C98" w14:textId="77777777" w:rsidR="00565931" w:rsidRPr="009249C0" w:rsidRDefault="00565931">
            <w:pPr>
              <w:rPr>
                <w:rFonts w:ascii="Calibri" w:hAnsi="Calibri" w:cs="Calibri"/>
                <w:color w:val="000000" w:themeColor="text1"/>
                <w:sz w:val="20"/>
                <w:szCs w:val="20"/>
              </w:rPr>
            </w:pPr>
          </w:p>
        </w:tc>
        <w:tc>
          <w:tcPr>
            <w:tcW w:w="0" w:type="auto"/>
            <w:vMerge/>
            <w:hideMark/>
          </w:tcPr>
          <w:p w14:paraId="3F7D303F" w14:textId="77777777" w:rsidR="00565931" w:rsidRPr="009249C0" w:rsidRDefault="00565931">
            <w:pPr>
              <w:rPr>
                <w:rFonts w:ascii="Calibri" w:hAnsi="Calibri" w:cs="Calibri"/>
                <w:color w:val="000000" w:themeColor="text1"/>
                <w:sz w:val="20"/>
                <w:szCs w:val="20"/>
              </w:rPr>
            </w:pPr>
          </w:p>
        </w:tc>
        <w:tc>
          <w:tcPr>
            <w:tcW w:w="0" w:type="auto"/>
            <w:vMerge/>
            <w:hideMark/>
          </w:tcPr>
          <w:p w14:paraId="40B0B03C" w14:textId="77777777" w:rsidR="00565931" w:rsidRPr="009249C0" w:rsidRDefault="00565931">
            <w:pPr>
              <w:rPr>
                <w:rFonts w:ascii="Calibri" w:hAnsi="Calibri" w:cs="Calibri"/>
                <w:color w:val="000000" w:themeColor="text1"/>
                <w:sz w:val="20"/>
                <w:szCs w:val="20"/>
              </w:rPr>
            </w:pPr>
          </w:p>
        </w:tc>
        <w:tc>
          <w:tcPr>
            <w:tcW w:w="0" w:type="auto"/>
            <w:hideMark/>
          </w:tcPr>
          <w:p w14:paraId="5565D559"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Qualità di habitat trofico</w:t>
            </w:r>
          </w:p>
        </w:tc>
        <w:tc>
          <w:tcPr>
            <w:tcW w:w="0" w:type="auto"/>
            <w:hideMark/>
          </w:tcPr>
          <w:p w14:paraId="3EB6923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Presenza di punti </w:t>
            </w:r>
            <w:r w:rsidR="00B6110E" w:rsidRPr="009249C0">
              <w:rPr>
                <w:rFonts w:ascii="Calibri" w:hAnsi="Calibri" w:cs="Calibri"/>
                <w:color w:val="000000" w:themeColor="text1"/>
                <w:sz w:val="20"/>
                <w:szCs w:val="20"/>
              </w:rPr>
              <w:t>d’acqua</w:t>
            </w:r>
          </w:p>
        </w:tc>
        <w:tc>
          <w:tcPr>
            <w:tcW w:w="0" w:type="auto"/>
            <w:hideMark/>
          </w:tcPr>
          <w:p w14:paraId="7D1454D8"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hideMark/>
          </w:tcPr>
          <w:p w14:paraId="1007CEE5" w14:textId="77777777" w:rsidR="00565931" w:rsidRPr="009249C0" w:rsidRDefault="00565931">
            <w:pPr>
              <w:rPr>
                <w:rFonts w:ascii="Calibri" w:hAnsi="Calibri" w:cs="Calibri"/>
                <w:color w:val="000000" w:themeColor="text1"/>
                <w:sz w:val="20"/>
                <w:szCs w:val="20"/>
              </w:rPr>
            </w:pPr>
          </w:p>
        </w:tc>
        <w:tc>
          <w:tcPr>
            <w:tcW w:w="0" w:type="auto"/>
            <w:hideMark/>
          </w:tcPr>
          <w:p w14:paraId="1698D460" w14:textId="77777777" w:rsidR="00565931" w:rsidRPr="009249C0" w:rsidRDefault="00133DA9">
            <w:pPr>
              <w:rPr>
                <w:rFonts w:ascii="Calibri" w:hAnsi="Calibri" w:cs="Calibri"/>
                <w:color w:val="000000" w:themeColor="text1"/>
                <w:sz w:val="20"/>
                <w:szCs w:val="20"/>
              </w:rPr>
            </w:pPr>
            <w:r w:rsidRPr="009249C0">
              <w:rPr>
                <w:rFonts w:ascii="Calibri" w:hAnsi="Calibri" w:cs="Calibri"/>
                <w:color w:val="000000" w:themeColor="text1"/>
                <w:sz w:val="20"/>
                <w:szCs w:val="20"/>
              </w:rPr>
              <w:t>Nessun punto d'acqua dolce</w:t>
            </w:r>
          </w:p>
        </w:tc>
      </w:tr>
    </w:tbl>
    <w:p w14:paraId="3AC2BD52" w14:textId="77777777" w:rsidR="001065D7" w:rsidRPr="009249C0" w:rsidRDefault="001065D7">
      <w:pPr>
        <w:jc w:val="both"/>
        <w:rPr>
          <w:rFonts w:ascii="Arial" w:eastAsiaTheme="minorHAnsi" w:hAnsi="Arial" w:cs="Arial"/>
          <w:b/>
          <w:bCs/>
          <w:color w:val="000000" w:themeColor="text1"/>
          <w:kern w:val="2"/>
          <w:lang w:eastAsia="en-US"/>
          <w14:ligatures w14:val="standardContextual"/>
        </w:rPr>
      </w:pPr>
    </w:p>
    <w:p w14:paraId="5BE5C7E8" w14:textId="77777777" w:rsidR="00565931" w:rsidRPr="009249C0" w:rsidRDefault="00565931" w:rsidP="00D24CF9">
      <w:pPr>
        <w:pStyle w:val="Titolo2"/>
        <w:tabs>
          <w:tab w:val="left" w:pos="567"/>
        </w:tabs>
        <w:ind w:right="139"/>
        <w:rPr>
          <w:color w:val="000000" w:themeColor="text1"/>
        </w:rPr>
      </w:pPr>
    </w:p>
    <w:sectPr w:rsidR="00565931" w:rsidRPr="009249C0" w:rsidSect="000A1A9A">
      <w:headerReference w:type="first" r:id="rId16"/>
      <w:pgSz w:w="16838" w:h="11906" w:orient="landscape"/>
      <w:pgMar w:top="849" w:right="1529" w:bottom="993" w:left="1701"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98BA4" w14:textId="77777777" w:rsidR="00C37102" w:rsidRDefault="00C37102" w:rsidP="00286363">
      <w:r>
        <w:separator/>
      </w:r>
    </w:p>
    <w:p w14:paraId="4B2EFE8D" w14:textId="77777777" w:rsidR="00C37102" w:rsidRDefault="00C37102"/>
    <w:p w14:paraId="64E8373F" w14:textId="77777777" w:rsidR="00C37102" w:rsidRDefault="00C37102"/>
  </w:endnote>
  <w:endnote w:type="continuationSeparator" w:id="0">
    <w:p w14:paraId="752042C2" w14:textId="77777777" w:rsidR="00C37102" w:rsidRDefault="00C37102" w:rsidP="00286363">
      <w:r>
        <w:continuationSeparator/>
      </w:r>
    </w:p>
    <w:p w14:paraId="71ADF659" w14:textId="77777777" w:rsidR="00C37102" w:rsidRDefault="00C37102"/>
    <w:p w14:paraId="39D0A77F" w14:textId="77777777" w:rsidR="00C37102" w:rsidRDefault="00C37102"/>
  </w:endnote>
  <w:endnote w:type="continuationNotice" w:id="1">
    <w:p w14:paraId="3B595856" w14:textId="77777777" w:rsidR="00C37102" w:rsidRDefault="00C37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78862695"/>
      <w:docPartObj>
        <w:docPartGallery w:val="Page Numbers (Bottom of Page)"/>
        <w:docPartUnique/>
      </w:docPartObj>
    </w:sdtPr>
    <w:sdtContent>
      <w:p w14:paraId="0E6562DD" w14:textId="77777777" w:rsidR="00286363" w:rsidRDefault="00133DA9"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628E78B9" w14:textId="77777777" w:rsidR="00286363" w:rsidRDefault="00286363" w:rsidP="00286363">
    <w:pPr>
      <w:pStyle w:val="Pidipagina"/>
    </w:pPr>
  </w:p>
  <w:p w14:paraId="0EBA3324" w14:textId="77777777" w:rsidR="00612B03" w:rsidRDefault="00612B03"/>
  <w:p w14:paraId="1848AF11"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648827"/>
      <w:docPartObj>
        <w:docPartGallery w:val="Page Numbers (Bottom of Page)"/>
        <w:docPartUnique/>
      </w:docPartObj>
    </w:sdtPr>
    <w:sdtContent>
      <w:p w14:paraId="32C9E545" w14:textId="7249E43B" w:rsidR="00B4555F" w:rsidRDefault="00B4555F">
        <w:pPr>
          <w:pStyle w:val="Pidipagina"/>
          <w:jc w:val="right"/>
        </w:pPr>
        <w:r>
          <w:fldChar w:fldCharType="begin"/>
        </w:r>
        <w:r>
          <w:instrText>PAGE   \* MERGEFORMAT</w:instrText>
        </w:r>
        <w:r>
          <w:fldChar w:fldCharType="separate"/>
        </w:r>
        <w:r>
          <w:t>2</w:t>
        </w:r>
        <w:r>
          <w:fldChar w:fldCharType="end"/>
        </w:r>
      </w:p>
    </w:sdtContent>
  </w:sdt>
  <w:p w14:paraId="40C59AE1"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E2AA5" w14:textId="5D6FEFB6" w:rsidR="00B4555F" w:rsidRDefault="00B4555F">
    <w:pPr>
      <w:pStyle w:val="Pidipagina"/>
      <w:jc w:val="right"/>
    </w:pPr>
  </w:p>
  <w:p w14:paraId="2775D8EE"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325A2" w14:textId="77777777" w:rsidR="00C37102" w:rsidRDefault="00C37102" w:rsidP="00286363">
      <w:r>
        <w:separator/>
      </w:r>
    </w:p>
    <w:p w14:paraId="4B7786E7" w14:textId="77777777" w:rsidR="00C37102" w:rsidRDefault="00C37102"/>
    <w:p w14:paraId="437F1798" w14:textId="77777777" w:rsidR="00C37102" w:rsidRDefault="00C37102"/>
  </w:footnote>
  <w:footnote w:type="continuationSeparator" w:id="0">
    <w:p w14:paraId="3F4B3EDC" w14:textId="77777777" w:rsidR="00C37102" w:rsidRDefault="00C37102" w:rsidP="00286363">
      <w:r>
        <w:continuationSeparator/>
      </w:r>
    </w:p>
    <w:p w14:paraId="44B75211" w14:textId="77777777" w:rsidR="00C37102" w:rsidRDefault="00C37102"/>
    <w:p w14:paraId="47D42F57" w14:textId="77777777" w:rsidR="00C37102" w:rsidRDefault="00C37102"/>
  </w:footnote>
  <w:footnote w:type="continuationNotice" w:id="1">
    <w:p w14:paraId="69637AFF" w14:textId="77777777" w:rsidR="00C37102" w:rsidRDefault="00C371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322"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30"/>
      <w:gridCol w:w="7733"/>
      <w:gridCol w:w="259"/>
    </w:tblGrid>
    <w:tr w:rsidR="000A1A9A" w14:paraId="6944268C" w14:textId="77777777" w:rsidTr="000A1A9A">
      <w:trPr>
        <w:trHeight w:val="1657"/>
      </w:trPr>
      <w:tc>
        <w:tcPr>
          <w:tcW w:w="2330" w:type="dxa"/>
          <w:vAlign w:val="center"/>
        </w:tcPr>
        <w:p w14:paraId="78E24BF1" w14:textId="77777777" w:rsidR="000A1A9A" w:rsidRPr="001A1B29" w:rsidRDefault="000A1A9A" w:rsidP="000A1A9A">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51C92187" wp14:editId="2C1818C7">
                <wp:extent cx="719455" cy="683895"/>
                <wp:effectExtent l="0" t="0" r="0" b="0"/>
                <wp:docPr id="1906141953"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733" w:type="dxa"/>
          <w:vAlign w:val="center"/>
        </w:tcPr>
        <w:p w14:paraId="1C88545D" w14:textId="77777777" w:rsidR="000A1A9A" w:rsidRPr="00466A26" w:rsidRDefault="000A1A9A" w:rsidP="000A1A9A">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35193858" w14:textId="77777777" w:rsidR="000A1A9A" w:rsidRPr="001A1B29" w:rsidRDefault="000A1A9A" w:rsidP="000A1A9A">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Pr>
              <w:rFonts w:ascii="Calibri Light" w:hAnsi="Calibri Light" w:cs="Calibri Light"/>
              <w:i/>
              <w:iCs/>
              <w:color w:val="44546A"/>
              <w:kern w:val="2"/>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59" w:type="dxa"/>
          <w:vAlign w:val="center"/>
        </w:tcPr>
        <w:p w14:paraId="23936987" w14:textId="77777777" w:rsidR="000A1A9A" w:rsidRPr="001A1B29" w:rsidRDefault="000A1A9A" w:rsidP="000A1A9A">
          <w:pPr>
            <w:tabs>
              <w:tab w:val="left" w:pos="3570"/>
              <w:tab w:val="left" w:pos="8647"/>
            </w:tabs>
            <w:suppressAutoHyphens/>
            <w:jc w:val="center"/>
            <w:textAlignment w:val="baseline"/>
            <w:rPr>
              <w:color w:val="44546A"/>
              <w:kern w:val="1"/>
              <w:sz w:val="20"/>
              <w:szCs w:val="20"/>
              <w:lang w:eastAsia="ar-SA"/>
            </w:rPr>
          </w:pPr>
        </w:p>
      </w:tc>
    </w:tr>
  </w:tbl>
  <w:p w14:paraId="20DEB39A" w14:textId="77777777" w:rsidR="001518F3" w:rsidRPr="000A1A9A" w:rsidRDefault="001518F3" w:rsidP="000A1A9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830"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30"/>
      <w:gridCol w:w="9177"/>
      <w:gridCol w:w="2323"/>
    </w:tblGrid>
    <w:tr w:rsidR="00E478AD" w14:paraId="10DA905F" w14:textId="77777777" w:rsidTr="00E478AD">
      <w:trPr>
        <w:trHeight w:val="1657"/>
      </w:trPr>
      <w:tc>
        <w:tcPr>
          <w:tcW w:w="2330" w:type="dxa"/>
          <w:vAlign w:val="center"/>
        </w:tcPr>
        <w:p w14:paraId="4BEAC057" w14:textId="77777777" w:rsidR="00E478AD" w:rsidRPr="001A1B29" w:rsidRDefault="00E478AD"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B637E73" wp14:editId="32F6FD69">
                <wp:extent cx="719455" cy="683895"/>
                <wp:effectExtent l="0" t="0" r="0" b="0"/>
                <wp:docPr id="2119159444"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177" w:type="dxa"/>
          <w:vAlign w:val="center"/>
        </w:tcPr>
        <w:p w14:paraId="07E1AAA4" w14:textId="77777777" w:rsidR="00E478AD" w:rsidRPr="00466A26" w:rsidRDefault="00E478AD"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775C11AB" w14:textId="77777777" w:rsidR="00E478AD" w:rsidRPr="001A1B29" w:rsidRDefault="00E478AD"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Pr>
              <w:rFonts w:ascii="Calibri Light" w:hAnsi="Calibri Light" w:cs="Calibri Light"/>
              <w:i/>
              <w:iCs/>
              <w:color w:val="44546A"/>
              <w:kern w:val="2"/>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323" w:type="dxa"/>
          <w:vAlign w:val="center"/>
        </w:tcPr>
        <w:p w14:paraId="221EC0E3" w14:textId="77777777" w:rsidR="00E478AD" w:rsidRPr="001A1B29" w:rsidRDefault="00E478AD" w:rsidP="00E71E2C">
          <w:pPr>
            <w:tabs>
              <w:tab w:val="left" w:pos="3570"/>
              <w:tab w:val="left" w:pos="8647"/>
            </w:tabs>
            <w:suppressAutoHyphens/>
            <w:jc w:val="center"/>
            <w:textAlignment w:val="baseline"/>
            <w:rPr>
              <w:color w:val="44546A"/>
              <w:kern w:val="1"/>
              <w:sz w:val="20"/>
              <w:szCs w:val="20"/>
              <w:lang w:eastAsia="ar-SA"/>
            </w:rPr>
          </w:pPr>
        </w:p>
      </w:tc>
    </w:tr>
  </w:tbl>
  <w:p w14:paraId="2BE14010" w14:textId="77777777" w:rsidR="00E478AD" w:rsidRDefault="00E478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16AC3A48">
      <w:start w:val="1"/>
      <w:numFmt w:val="bullet"/>
      <w:lvlText w:val=""/>
      <w:lvlJc w:val="left"/>
      <w:pPr>
        <w:ind w:left="720" w:hanging="360"/>
      </w:pPr>
      <w:rPr>
        <w:rFonts w:ascii="Symbol" w:hAnsi="Symbol" w:hint="default"/>
      </w:rPr>
    </w:lvl>
    <w:lvl w:ilvl="1" w:tplc="247E385E" w:tentative="1">
      <w:start w:val="1"/>
      <w:numFmt w:val="bullet"/>
      <w:lvlText w:val="o"/>
      <w:lvlJc w:val="left"/>
      <w:pPr>
        <w:ind w:left="1440" w:hanging="360"/>
      </w:pPr>
      <w:rPr>
        <w:rFonts w:ascii="Courier New" w:hAnsi="Courier New" w:cs="Courier New" w:hint="default"/>
      </w:rPr>
    </w:lvl>
    <w:lvl w:ilvl="2" w:tplc="C95A3746" w:tentative="1">
      <w:start w:val="1"/>
      <w:numFmt w:val="bullet"/>
      <w:lvlText w:val=""/>
      <w:lvlJc w:val="left"/>
      <w:pPr>
        <w:ind w:left="2160" w:hanging="360"/>
      </w:pPr>
      <w:rPr>
        <w:rFonts w:ascii="Wingdings" w:hAnsi="Wingdings" w:hint="default"/>
      </w:rPr>
    </w:lvl>
    <w:lvl w:ilvl="3" w:tplc="CACA49C6" w:tentative="1">
      <w:start w:val="1"/>
      <w:numFmt w:val="bullet"/>
      <w:lvlText w:val=""/>
      <w:lvlJc w:val="left"/>
      <w:pPr>
        <w:ind w:left="2880" w:hanging="360"/>
      </w:pPr>
      <w:rPr>
        <w:rFonts w:ascii="Symbol" w:hAnsi="Symbol" w:hint="default"/>
      </w:rPr>
    </w:lvl>
    <w:lvl w:ilvl="4" w:tplc="83EED2FA" w:tentative="1">
      <w:start w:val="1"/>
      <w:numFmt w:val="bullet"/>
      <w:lvlText w:val="o"/>
      <w:lvlJc w:val="left"/>
      <w:pPr>
        <w:ind w:left="3600" w:hanging="360"/>
      </w:pPr>
      <w:rPr>
        <w:rFonts w:ascii="Courier New" w:hAnsi="Courier New" w:cs="Courier New" w:hint="default"/>
      </w:rPr>
    </w:lvl>
    <w:lvl w:ilvl="5" w:tplc="41B2D10C" w:tentative="1">
      <w:start w:val="1"/>
      <w:numFmt w:val="bullet"/>
      <w:lvlText w:val=""/>
      <w:lvlJc w:val="left"/>
      <w:pPr>
        <w:ind w:left="4320" w:hanging="360"/>
      </w:pPr>
      <w:rPr>
        <w:rFonts w:ascii="Wingdings" w:hAnsi="Wingdings" w:hint="default"/>
      </w:rPr>
    </w:lvl>
    <w:lvl w:ilvl="6" w:tplc="3522B8E4" w:tentative="1">
      <w:start w:val="1"/>
      <w:numFmt w:val="bullet"/>
      <w:lvlText w:val=""/>
      <w:lvlJc w:val="left"/>
      <w:pPr>
        <w:ind w:left="5040" w:hanging="360"/>
      </w:pPr>
      <w:rPr>
        <w:rFonts w:ascii="Symbol" w:hAnsi="Symbol" w:hint="default"/>
      </w:rPr>
    </w:lvl>
    <w:lvl w:ilvl="7" w:tplc="B5ECD140" w:tentative="1">
      <w:start w:val="1"/>
      <w:numFmt w:val="bullet"/>
      <w:lvlText w:val="o"/>
      <w:lvlJc w:val="left"/>
      <w:pPr>
        <w:ind w:left="5760" w:hanging="360"/>
      </w:pPr>
      <w:rPr>
        <w:rFonts w:ascii="Courier New" w:hAnsi="Courier New" w:cs="Courier New" w:hint="default"/>
      </w:rPr>
    </w:lvl>
    <w:lvl w:ilvl="8" w:tplc="3FD6485A"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816CA7AE">
      <w:start w:val="1"/>
      <w:numFmt w:val="decimal"/>
      <w:lvlText w:val="%1."/>
      <w:lvlJc w:val="left"/>
      <w:pPr>
        <w:ind w:left="720" w:hanging="360"/>
      </w:pPr>
      <w:rPr>
        <w:rFonts w:hint="default"/>
      </w:rPr>
    </w:lvl>
    <w:lvl w:ilvl="1" w:tplc="6612488A" w:tentative="1">
      <w:start w:val="1"/>
      <w:numFmt w:val="bullet"/>
      <w:lvlText w:val="o"/>
      <w:lvlJc w:val="left"/>
      <w:pPr>
        <w:ind w:left="1440" w:hanging="360"/>
      </w:pPr>
      <w:rPr>
        <w:rFonts w:ascii="Courier New" w:hAnsi="Courier New" w:cs="Courier New" w:hint="default"/>
      </w:rPr>
    </w:lvl>
    <w:lvl w:ilvl="2" w:tplc="237490F4" w:tentative="1">
      <w:start w:val="1"/>
      <w:numFmt w:val="bullet"/>
      <w:lvlText w:val=""/>
      <w:lvlJc w:val="left"/>
      <w:pPr>
        <w:ind w:left="2160" w:hanging="360"/>
      </w:pPr>
      <w:rPr>
        <w:rFonts w:ascii="Wingdings" w:hAnsi="Wingdings" w:hint="default"/>
      </w:rPr>
    </w:lvl>
    <w:lvl w:ilvl="3" w:tplc="61A8D64A" w:tentative="1">
      <w:start w:val="1"/>
      <w:numFmt w:val="bullet"/>
      <w:lvlText w:val=""/>
      <w:lvlJc w:val="left"/>
      <w:pPr>
        <w:ind w:left="2880" w:hanging="360"/>
      </w:pPr>
      <w:rPr>
        <w:rFonts w:ascii="Symbol" w:hAnsi="Symbol" w:hint="default"/>
      </w:rPr>
    </w:lvl>
    <w:lvl w:ilvl="4" w:tplc="5D7CE358" w:tentative="1">
      <w:start w:val="1"/>
      <w:numFmt w:val="bullet"/>
      <w:lvlText w:val="o"/>
      <w:lvlJc w:val="left"/>
      <w:pPr>
        <w:ind w:left="3600" w:hanging="360"/>
      </w:pPr>
      <w:rPr>
        <w:rFonts w:ascii="Courier New" w:hAnsi="Courier New" w:cs="Courier New" w:hint="default"/>
      </w:rPr>
    </w:lvl>
    <w:lvl w:ilvl="5" w:tplc="426A32B8" w:tentative="1">
      <w:start w:val="1"/>
      <w:numFmt w:val="bullet"/>
      <w:lvlText w:val=""/>
      <w:lvlJc w:val="left"/>
      <w:pPr>
        <w:ind w:left="4320" w:hanging="360"/>
      </w:pPr>
      <w:rPr>
        <w:rFonts w:ascii="Wingdings" w:hAnsi="Wingdings" w:hint="default"/>
      </w:rPr>
    </w:lvl>
    <w:lvl w:ilvl="6" w:tplc="12021274" w:tentative="1">
      <w:start w:val="1"/>
      <w:numFmt w:val="bullet"/>
      <w:lvlText w:val=""/>
      <w:lvlJc w:val="left"/>
      <w:pPr>
        <w:ind w:left="5040" w:hanging="360"/>
      </w:pPr>
      <w:rPr>
        <w:rFonts w:ascii="Symbol" w:hAnsi="Symbol" w:hint="default"/>
      </w:rPr>
    </w:lvl>
    <w:lvl w:ilvl="7" w:tplc="4CBC335A" w:tentative="1">
      <w:start w:val="1"/>
      <w:numFmt w:val="bullet"/>
      <w:lvlText w:val="o"/>
      <w:lvlJc w:val="left"/>
      <w:pPr>
        <w:ind w:left="5760" w:hanging="360"/>
      </w:pPr>
      <w:rPr>
        <w:rFonts w:ascii="Courier New" w:hAnsi="Courier New" w:cs="Courier New" w:hint="default"/>
      </w:rPr>
    </w:lvl>
    <w:lvl w:ilvl="8" w:tplc="8ECCC9F2"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1EEE0A1C">
      <w:start w:val="1"/>
      <w:numFmt w:val="bullet"/>
      <w:lvlText w:val=""/>
      <w:lvlJc w:val="left"/>
      <w:pPr>
        <w:ind w:left="720" w:hanging="360"/>
      </w:pPr>
      <w:rPr>
        <w:rFonts w:ascii="Symbol" w:hAnsi="Symbol" w:hint="default"/>
      </w:rPr>
    </w:lvl>
    <w:lvl w:ilvl="1" w:tplc="4CDACCAA" w:tentative="1">
      <w:start w:val="1"/>
      <w:numFmt w:val="bullet"/>
      <w:lvlText w:val="o"/>
      <w:lvlJc w:val="left"/>
      <w:pPr>
        <w:ind w:left="1440" w:hanging="360"/>
      </w:pPr>
      <w:rPr>
        <w:rFonts w:ascii="Courier New" w:hAnsi="Courier New" w:cs="Courier New" w:hint="default"/>
      </w:rPr>
    </w:lvl>
    <w:lvl w:ilvl="2" w:tplc="108C1874" w:tentative="1">
      <w:start w:val="1"/>
      <w:numFmt w:val="bullet"/>
      <w:lvlText w:val=""/>
      <w:lvlJc w:val="left"/>
      <w:pPr>
        <w:ind w:left="2160" w:hanging="360"/>
      </w:pPr>
      <w:rPr>
        <w:rFonts w:ascii="Wingdings" w:hAnsi="Wingdings" w:hint="default"/>
      </w:rPr>
    </w:lvl>
    <w:lvl w:ilvl="3" w:tplc="9404FE96" w:tentative="1">
      <w:start w:val="1"/>
      <w:numFmt w:val="bullet"/>
      <w:lvlText w:val=""/>
      <w:lvlJc w:val="left"/>
      <w:pPr>
        <w:ind w:left="2880" w:hanging="360"/>
      </w:pPr>
      <w:rPr>
        <w:rFonts w:ascii="Symbol" w:hAnsi="Symbol" w:hint="default"/>
      </w:rPr>
    </w:lvl>
    <w:lvl w:ilvl="4" w:tplc="78AE1526" w:tentative="1">
      <w:start w:val="1"/>
      <w:numFmt w:val="bullet"/>
      <w:lvlText w:val="o"/>
      <w:lvlJc w:val="left"/>
      <w:pPr>
        <w:ind w:left="3600" w:hanging="360"/>
      </w:pPr>
      <w:rPr>
        <w:rFonts w:ascii="Courier New" w:hAnsi="Courier New" w:cs="Courier New" w:hint="default"/>
      </w:rPr>
    </w:lvl>
    <w:lvl w:ilvl="5" w:tplc="945633C8" w:tentative="1">
      <w:start w:val="1"/>
      <w:numFmt w:val="bullet"/>
      <w:lvlText w:val=""/>
      <w:lvlJc w:val="left"/>
      <w:pPr>
        <w:ind w:left="4320" w:hanging="360"/>
      </w:pPr>
      <w:rPr>
        <w:rFonts w:ascii="Wingdings" w:hAnsi="Wingdings" w:hint="default"/>
      </w:rPr>
    </w:lvl>
    <w:lvl w:ilvl="6" w:tplc="FBBCE7D0" w:tentative="1">
      <w:start w:val="1"/>
      <w:numFmt w:val="bullet"/>
      <w:lvlText w:val=""/>
      <w:lvlJc w:val="left"/>
      <w:pPr>
        <w:ind w:left="5040" w:hanging="360"/>
      </w:pPr>
      <w:rPr>
        <w:rFonts w:ascii="Symbol" w:hAnsi="Symbol" w:hint="default"/>
      </w:rPr>
    </w:lvl>
    <w:lvl w:ilvl="7" w:tplc="9D82F87C" w:tentative="1">
      <w:start w:val="1"/>
      <w:numFmt w:val="bullet"/>
      <w:lvlText w:val="o"/>
      <w:lvlJc w:val="left"/>
      <w:pPr>
        <w:ind w:left="5760" w:hanging="360"/>
      </w:pPr>
      <w:rPr>
        <w:rFonts w:ascii="Courier New" w:hAnsi="Courier New" w:cs="Courier New" w:hint="default"/>
      </w:rPr>
    </w:lvl>
    <w:lvl w:ilvl="8" w:tplc="4BE4C55A"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D0F01BE4">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75C81C4">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4468CB6">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89026EE">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509408">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DDEB5D2">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FE66038">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5C01168">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1270F0">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252E9C72">
      <w:start w:val="1"/>
      <w:numFmt w:val="bullet"/>
      <w:lvlText w:val=""/>
      <w:lvlJc w:val="left"/>
      <w:pPr>
        <w:ind w:left="720" w:hanging="360"/>
      </w:pPr>
      <w:rPr>
        <w:rFonts w:ascii="Symbol" w:hAnsi="Symbol" w:hint="default"/>
      </w:rPr>
    </w:lvl>
    <w:lvl w:ilvl="1" w:tplc="4BF0A194" w:tentative="1">
      <w:start w:val="1"/>
      <w:numFmt w:val="bullet"/>
      <w:lvlText w:val="o"/>
      <w:lvlJc w:val="left"/>
      <w:pPr>
        <w:ind w:left="1440" w:hanging="360"/>
      </w:pPr>
      <w:rPr>
        <w:rFonts w:ascii="Courier New" w:hAnsi="Courier New" w:cs="Courier New" w:hint="default"/>
      </w:rPr>
    </w:lvl>
    <w:lvl w:ilvl="2" w:tplc="3214B758" w:tentative="1">
      <w:start w:val="1"/>
      <w:numFmt w:val="bullet"/>
      <w:lvlText w:val=""/>
      <w:lvlJc w:val="left"/>
      <w:pPr>
        <w:ind w:left="2160" w:hanging="360"/>
      </w:pPr>
      <w:rPr>
        <w:rFonts w:ascii="Wingdings" w:hAnsi="Wingdings" w:hint="default"/>
      </w:rPr>
    </w:lvl>
    <w:lvl w:ilvl="3" w:tplc="4D6CA0DA" w:tentative="1">
      <w:start w:val="1"/>
      <w:numFmt w:val="bullet"/>
      <w:lvlText w:val=""/>
      <w:lvlJc w:val="left"/>
      <w:pPr>
        <w:ind w:left="2880" w:hanging="360"/>
      </w:pPr>
      <w:rPr>
        <w:rFonts w:ascii="Symbol" w:hAnsi="Symbol" w:hint="default"/>
      </w:rPr>
    </w:lvl>
    <w:lvl w:ilvl="4" w:tplc="773EF220" w:tentative="1">
      <w:start w:val="1"/>
      <w:numFmt w:val="bullet"/>
      <w:lvlText w:val="o"/>
      <w:lvlJc w:val="left"/>
      <w:pPr>
        <w:ind w:left="3600" w:hanging="360"/>
      </w:pPr>
      <w:rPr>
        <w:rFonts w:ascii="Courier New" w:hAnsi="Courier New" w:cs="Courier New" w:hint="default"/>
      </w:rPr>
    </w:lvl>
    <w:lvl w:ilvl="5" w:tplc="3B2A35FA" w:tentative="1">
      <w:start w:val="1"/>
      <w:numFmt w:val="bullet"/>
      <w:lvlText w:val=""/>
      <w:lvlJc w:val="left"/>
      <w:pPr>
        <w:ind w:left="4320" w:hanging="360"/>
      </w:pPr>
      <w:rPr>
        <w:rFonts w:ascii="Wingdings" w:hAnsi="Wingdings" w:hint="default"/>
      </w:rPr>
    </w:lvl>
    <w:lvl w:ilvl="6" w:tplc="312CE83C" w:tentative="1">
      <w:start w:val="1"/>
      <w:numFmt w:val="bullet"/>
      <w:lvlText w:val=""/>
      <w:lvlJc w:val="left"/>
      <w:pPr>
        <w:ind w:left="5040" w:hanging="360"/>
      </w:pPr>
      <w:rPr>
        <w:rFonts w:ascii="Symbol" w:hAnsi="Symbol" w:hint="default"/>
      </w:rPr>
    </w:lvl>
    <w:lvl w:ilvl="7" w:tplc="E61E9138" w:tentative="1">
      <w:start w:val="1"/>
      <w:numFmt w:val="bullet"/>
      <w:lvlText w:val="o"/>
      <w:lvlJc w:val="left"/>
      <w:pPr>
        <w:ind w:left="5760" w:hanging="360"/>
      </w:pPr>
      <w:rPr>
        <w:rFonts w:ascii="Courier New" w:hAnsi="Courier New" w:cs="Courier New" w:hint="default"/>
      </w:rPr>
    </w:lvl>
    <w:lvl w:ilvl="8" w:tplc="8862996E"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DD1E7F40">
      <w:start w:val="1"/>
      <w:numFmt w:val="bullet"/>
      <w:lvlText w:val=""/>
      <w:lvlJc w:val="left"/>
      <w:pPr>
        <w:ind w:left="720" w:hanging="360"/>
      </w:pPr>
      <w:rPr>
        <w:rFonts w:ascii="Symbol" w:hAnsi="Symbol" w:hint="default"/>
      </w:rPr>
    </w:lvl>
    <w:lvl w:ilvl="1" w:tplc="5BD0B9E2" w:tentative="1">
      <w:start w:val="1"/>
      <w:numFmt w:val="bullet"/>
      <w:lvlText w:val="o"/>
      <w:lvlJc w:val="left"/>
      <w:pPr>
        <w:ind w:left="1440" w:hanging="360"/>
      </w:pPr>
      <w:rPr>
        <w:rFonts w:ascii="Courier New" w:hAnsi="Courier New" w:cs="Courier New" w:hint="default"/>
      </w:rPr>
    </w:lvl>
    <w:lvl w:ilvl="2" w:tplc="B49C5E02" w:tentative="1">
      <w:start w:val="1"/>
      <w:numFmt w:val="bullet"/>
      <w:lvlText w:val=""/>
      <w:lvlJc w:val="left"/>
      <w:pPr>
        <w:ind w:left="2160" w:hanging="360"/>
      </w:pPr>
      <w:rPr>
        <w:rFonts w:ascii="Wingdings" w:hAnsi="Wingdings" w:hint="default"/>
      </w:rPr>
    </w:lvl>
    <w:lvl w:ilvl="3" w:tplc="DA720600" w:tentative="1">
      <w:start w:val="1"/>
      <w:numFmt w:val="bullet"/>
      <w:lvlText w:val=""/>
      <w:lvlJc w:val="left"/>
      <w:pPr>
        <w:ind w:left="2880" w:hanging="360"/>
      </w:pPr>
      <w:rPr>
        <w:rFonts w:ascii="Symbol" w:hAnsi="Symbol" w:hint="default"/>
      </w:rPr>
    </w:lvl>
    <w:lvl w:ilvl="4" w:tplc="9D5AFA1C" w:tentative="1">
      <w:start w:val="1"/>
      <w:numFmt w:val="bullet"/>
      <w:lvlText w:val="o"/>
      <w:lvlJc w:val="left"/>
      <w:pPr>
        <w:ind w:left="3600" w:hanging="360"/>
      </w:pPr>
      <w:rPr>
        <w:rFonts w:ascii="Courier New" w:hAnsi="Courier New" w:cs="Courier New" w:hint="default"/>
      </w:rPr>
    </w:lvl>
    <w:lvl w:ilvl="5" w:tplc="B658F6FC" w:tentative="1">
      <w:start w:val="1"/>
      <w:numFmt w:val="bullet"/>
      <w:lvlText w:val=""/>
      <w:lvlJc w:val="left"/>
      <w:pPr>
        <w:ind w:left="4320" w:hanging="360"/>
      </w:pPr>
      <w:rPr>
        <w:rFonts w:ascii="Wingdings" w:hAnsi="Wingdings" w:hint="default"/>
      </w:rPr>
    </w:lvl>
    <w:lvl w:ilvl="6" w:tplc="C0D43474" w:tentative="1">
      <w:start w:val="1"/>
      <w:numFmt w:val="bullet"/>
      <w:lvlText w:val=""/>
      <w:lvlJc w:val="left"/>
      <w:pPr>
        <w:ind w:left="5040" w:hanging="360"/>
      </w:pPr>
      <w:rPr>
        <w:rFonts w:ascii="Symbol" w:hAnsi="Symbol" w:hint="default"/>
      </w:rPr>
    </w:lvl>
    <w:lvl w:ilvl="7" w:tplc="9D88E7E6" w:tentative="1">
      <w:start w:val="1"/>
      <w:numFmt w:val="bullet"/>
      <w:lvlText w:val="o"/>
      <w:lvlJc w:val="left"/>
      <w:pPr>
        <w:ind w:left="5760" w:hanging="360"/>
      </w:pPr>
      <w:rPr>
        <w:rFonts w:ascii="Courier New" w:hAnsi="Courier New" w:cs="Courier New" w:hint="default"/>
      </w:rPr>
    </w:lvl>
    <w:lvl w:ilvl="8" w:tplc="1872442E"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567A1036">
      <w:start w:val="1"/>
      <w:numFmt w:val="bullet"/>
      <w:lvlText w:val="o"/>
      <w:lvlJc w:val="left"/>
      <w:pPr>
        <w:ind w:left="1080" w:hanging="360"/>
      </w:pPr>
      <w:rPr>
        <w:rFonts w:ascii="Courier New" w:hAnsi="Courier New" w:cs="Courier New" w:hint="default"/>
      </w:rPr>
    </w:lvl>
    <w:lvl w:ilvl="1" w:tplc="3D6CBC5A" w:tentative="1">
      <w:start w:val="1"/>
      <w:numFmt w:val="bullet"/>
      <w:lvlText w:val="o"/>
      <w:lvlJc w:val="left"/>
      <w:pPr>
        <w:ind w:left="1800" w:hanging="360"/>
      </w:pPr>
      <w:rPr>
        <w:rFonts w:ascii="Courier New" w:hAnsi="Courier New" w:cs="Courier New" w:hint="default"/>
      </w:rPr>
    </w:lvl>
    <w:lvl w:ilvl="2" w:tplc="543AD118" w:tentative="1">
      <w:start w:val="1"/>
      <w:numFmt w:val="bullet"/>
      <w:lvlText w:val=""/>
      <w:lvlJc w:val="left"/>
      <w:pPr>
        <w:ind w:left="2520" w:hanging="360"/>
      </w:pPr>
      <w:rPr>
        <w:rFonts w:ascii="Wingdings" w:hAnsi="Wingdings" w:hint="default"/>
      </w:rPr>
    </w:lvl>
    <w:lvl w:ilvl="3" w:tplc="03A639D8" w:tentative="1">
      <w:start w:val="1"/>
      <w:numFmt w:val="bullet"/>
      <w:lvlText w:val=""/>
      <w:lvlJc w:val="left"/>
      <w:pPr>
        <w:ind w:left="3240" w:hanging="360"/>
      </w:pPr>
      <w:rPr>
        <w:rFonts w:ascii="Symbol" w:hAnsi="Symbol" w:hint="default"/>
      </w:rPr>
    </w:lvl>
    <w:lvl w:ilvl="4" w:tplc="7BFAA45E" w:tentative="1">
      <w:start w:val="1"/>
      <w:numFmt w:val="bullet"/>
      <w:lvlText w:val="o"/>
      <w:lvlJc w:val="left"/>
      <w:pPr>
        <w:ind w:left="3960" w:hanging="360"/>
      </w:pPr>
      <w:rPr>
        <w:rFonts w:ascii="Courier New" w:hAnsi="Courier New" w:cs="Courier New" w:hint="default"/>
      </w:rPr>
    </w:lvl>
    <w:lvl w:ilvl="5" w:tplc="1FA2F262" w:tentative="1">
      <w:start w:val="1"/>
      <w:numFmt w:val="bullet"/>
      <w:lvlText w:val=""/>
      <w:lvlJc w:val="left"/>
      <w:pPr>
        <w:ind w:left="4680" w:hanging="360"/>
      </w:pPr>
      <w:rPr>
        <w:rFonts w:ascii="Wingdings" w:hAnsi="Wingdings" w:hint="default"/>
      </w:rPr>
    </w:lvl>
    <w:lvl w:ilvl="6" w:tplc="2DF0B1E0" w:tentative="1">
      <w:start w:val="1"/>
      <w:numFmt w:val="bullet"/>
      <w:lvlText w:val=""/>
      <w:lvlJc w:val="left"/>
      <w:pPr>
        <w:ind w:left="5400" w:hanging="360"/>
      </w:pPr>
      <w:rPr>
        <w:rFonts w:ascii="Symbol" w:hAnsi="Symbol" w:hint="default"/>
      </w:rPr>
    </w:lvl>
    <w:lvl w:ilvl="7" w:tplc="6EC63834" w:tentative="1">
      <w:start w:val="1"/>
      <w:numFmt w:val="bullet"/>
      <w:lvlText w:val="o"/>
      <w:lvlJc w:val="left"/>
      <w:pPr>
        <w:ind w:left="6120" w:hanging="360"/>
      </w:pPr>
      <w:rPr>
        <w:rFonts w:ascii="Courier New" w:hAnsi="Courier New" w:cs="Courier New" w:hint="default"/>
      </w:rPr>
    </w:lvl>
    <w:lvl w:ilvl="8" w:tplc="A746D93A"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1B7EF59C">
      <w:start w:val="681"/>
      <w:numFmt w:val="bullet"/>
      <w:pStyle w:val="Paragrafoelenco"/>
      <w:lvlText w:val=""/>
      <w:lvlJc w:val="left"/>
      <w:pPr>
        <w:ind w:left="720" w:hanging="360"/>
      </w:pPr>
      <w:rPr>
        <w:rFonts w:ascii="Symbol" w:hAnsi="Symbol" w:hint="default"/>
      </w:rPr>
    </w:lvl>
    <w:lvl w:ilvl="1" w:tplc="275EA988" w:tentative="1">
      <w:start w:val="1"/>
      <w:numFmt w:val="bullet"/>
      <w:lvlText w:val="o"/>
      <w:lvlJc w:val="left"/>
      <w:pPr>
        <w:ind w:left="1440" w:hanging="360"/>
      </w:pPr>
      <w:rPr>
        <w:rFonts w:ascii="Courier New" w:hAnsi="Courier New" w:cs="Courier New" w:hint="default"/>
      </w:rPr>
    </w:lvl>
    <w:lvl w:ilvl="2" w:tplc="3AE84256" w:tentative="1">
      <w:start w:val="1"/>
      <w:numFmt w:val="bullet"/>
      <w:lvlText w:val=""/>
      <w:lvlJc w:val="left"/>
      <w:pPr>
        <w:ind w:left="2160" w:hanging="360"/>
      </w:pPr>
      <w:rPr>
        <w:rFonts w:ascii="Wingdings" w:hAnsi="Wingdings" w:hint="default"/>
      </w:rPr>
    </w:lvl>
    <w:lvl w:ilvl="3" w:tplc="39AAA07A" w:tentative="1">
      <w:start w:val="1"/>
      <w:numFmt w:val="bullet"/>
      <w:lvlText w:val=""/>
      <w:lvlJc w:val="left"/>
      <w:pPr>
        <w:ind w:left="2880" w:hanging="360"/>
      </w:pPr>
      <w:rPr>
        <w:rFonts w:ascii="Symbol" w:hAnsi="Symbol" w:hint="default"/>
      </w:rPr>
    </w:lvl>
    <w:lvl w:ilvl="4" w:tplc="CF7E92E2" w:tentative="1">
      <w:start w:val="1"/>
      <w:numFmt w:val="bullet"/>
      <w:lvlText w:val="o"/>
      <w:lvlJc w:val="left"/>
      <w:pPr>
        <w:ind w:left="3600" w:hanging="360"/>
      </w:pPr>
      <w:rPr>
        <w:rFonts w:ascii="Courier New" w:hAnsi="Courier New" w:cs="Courier New" w:hint="default"/>
      </w:rPr>
    </w:lvl>
    <w:lvl w:ilvl="5" w:tplc="75C2348C" w:tentative="1">
      <w:start w:val="1"/>
      <w:numFmt w:val="bullet"/>
      <w:lvlText w:val=""/>
      <w:lvlJc w:val="left"/>
      <w:pPr>
        <w:ind w:left="4320" w:hanging="360"/>
      </w:pPr>
      <w:rPr>
        <w:rFonts w:ascii="Wingdings" w:hAnsi="Wingdings" w:hint="default"/>
      </w:rPr>
    </w:lvl>
    <w:lvl w:ilvl="6" w:tplc="5652FC62" w:tentative="1">
      <w:start w:val="1"/>
      <w:numFmt w:val="bullet"/>
      <w:lvlText w:val=""/>
      <w:lvlJc w:val="left"/>
      <w:pPr>
        <w:ind w:left="5040" w:hanging="360"/>
      </w:pPr>
      <w:rPr>
        <w:rFonts w:ascii="Symbol" w:hAnsi="Symbol" w:hint="default"/>
      </w:rPr>
    </w:lvl>
    <w:lvl w:ilvl="7" w:tplc="CA5238CA" w:tentative="1">
      <w:start w:val="1"/>
      <w:numFmt w:val="bullet"/>
      <w:lvlText w:val="o"/>
      <w:lvlJc w:val="left"/>
      <w:pPr>
        <w:ind w:left="5760" w:hanging="360"/>
      </w:pPr>
      <w:rPr>
        <w:rFonts w:ascii="Courier New" w:hAnsi="Courier New" w:cs="Courier New" w:hint="default"/>
      </w:rPr>
    </w:lvl>
    <w:lvl w:ilvl="8" w:tplc="256C24DE" w:tentative="1">
      <w:start w:val="1"/>
      <w:numFmt w:val="bullet"/>
      <w:lvlText w:val=""/>
      <w:lvlJc w:val="left"/>
      <w:pPr>
        <w:ind w:left="6480" w:hanging="360"/>
      </w:pPr>
      <w:rPr>
        <w:rFonts w:ascii="Wingdings" w:hAnsi="Wingdings" w:hint="default"/>
      </w:rPr>
    </w:lvl>
  </w:abstractNum>
  <w:abstractNum w:abstractNumId="8" w15:restartNumberingAfterBreak="0">
    <w:nsid w:val="1A62528D"/>
    <w:multiLevelType w:val="hybridMultilevel"/>
    <w:tmpl w:val="50809D36"/>
    <w:lvl w:ilvl="0" w:tplc="D11E1DCE">
      <w:start w:val="1"/>
      <w:numFmt w:val="bullet"/>
      <w:lvlText w:val=""/>
      <w:lvlJc w:val="left"/>
      <w:pPr>
        <w:ind w:left="720" w:hanging="360"/>
      </w:pPr>
      <w:rPr>
        <w:rFonts w:ascii="Symbol" w:hAnsi="Symbol" w:hint="default"/>
      </w:rPr>
    </w:lvl>
    <w:lvl w:ilvl="1" w:tplc="C3C4D8C8" w:tentative="1">
      <w:start w:val="1"/>
      <w:numFmt w:val="bullet"/>
      <w:lvlText w:val="o"/>
      <w:lvlJc w:val="left"/>
      <w:pPr>
        <w:ind w:left="1440" w:hanging="360"/>
      </w:pPr>
      <w:rPr>
        <w:rFonts w:ascii="Courier New" w:hAnsi="Courier New" w:cs="Courier New" w:hint="default"/>
      </w:rPr>
    </w:lvl>
    <w:lvl w:ilvl="2" w:tplc="F5A2FC08" w:tentative="1">
      <w:start w:val="1"/>
      <w:numFmt w:val="bullet"/>
      <w:lvlText w:val=""/>
      <w:lvlJc w:val="left"/>
      <w:pPr>
        <w:ind w:left="2160" w:hanging="360"/>
      </w:pPr>
      <w:rPr>
        <w:rFonts w:ascii="Wingdings" w:hAnsi="Wingdings" w:hint="default"/>
      </w:rPr>
    </w:lvl>
    <w:lvl w:ilvl="3" w:tplc="41F25214" w:tentative="1">
      <w:start w:val="1"/>
      <w:numFmt w:val="bullet"/>
      <w:lvlText w:val=""/>
      <w:lvlJc w:val="left"/>
      <w:pPr>
        <w:ind w:left="2880" w:hanging="360"/>
      </w:pPr>
      <w:rPr>
        <w:rFonts w:ascii="Symbol" w:hAnsi="Symbol" w:hint="default"/>
      </w:rPr>
    </w:lvl>
    <w:lvl w:ilvl="4" w:tplc="5A168472" w:tentative="1">
      <w:start w:val="1"/>
      <w:numFmt w:val="bullet"/>
      <w:lvlText w:val="o"/>
      <w:lvlJc w:val="left"/>
      <w:pPr>
        <w:ind w:left="3600" w:hanging="360"/>
      </w:pPr>
      <w:rPr>
        <w:rFonts w:ascii="Courier New" w:hAnsi="Courier New" w:cs="Courier New" w:hint="default"/>
      </w:rPr>
    </w:lvl>
    <w:lvl w:ilvl="5" w:tplc="9978380A" w:tentative="1">
      <w:start w:val="1"/>
      <w:numFmt w:val="bullet"/>
      <w:lvlText w:val=""/>
      <w:lvlJc w:val="left"/>
      <w:pPr>
        <w:ind w:left="4320" w:hanging="360"/>
      </w:pPr>
      <w:rPr>
        <w:rFonts w:ascii="Wingdings" w:hAnsi="Wingdings" w:hint="default"/>
      </w:rPr>
    </w:lvl>
    <w:lvl w:ilvl="6" w:tplc="26E6B98A" w:tentative="1">
      <w:start w:val="1"/>
      <w:numFmt w:val="bullet"/>
      <w:lvlText w:val=""/>
      <w:lvlJc w:val="left"/>
      <w:pPr>
        <w:ind w:left="5040" w:hanging="360"/>
      </w:pPr>
      <w:rPr>
        <w:rFonts w:ascii="Symbol" w:hAnsi="Symbol" w:hint="default"/>
      </w:rPr>
    </w:lvl>
    <w:lvl w:ilvl="7" w:tplc="5F6ACF66" w:tentative="1">
      <w:start w:val="1"/>
      <w:numFmt w:val="bullet"/>
      <w:lvlText w:val="o"/>
      <w:lvlJc w:val="left"/>
      <w:pPr>
        <w:ind w:left="5760" w:hanging="360"/>
      </w:pPr>
      <w:rPr>
        <w:rFonts w:ascii="Courier New" w:hAnsi="Courier New" w:cs="Courier New" w:hint="default"/>
      </w:rPr>
    </w:lvl>
    <w:lvl w:ilvl="8" w:tplc="35185FF0" w:tentative="1">
      <w:start w:val="1"/>
      <w:numFmt w:val="bullet"/>
      <w:lvlText w:val=""/>
      <w:lvlJc w:val="left"/>
      <w:pPr>
        <w:ind w:left="6480" w:hanging="360"/>
      </w:pPr>
      <w:rPr>
        <w:rFonts w:ascii="Wingdings" w:hAnsi="Wingdings" w:hint="default"/>
      </w:rPr>
    </w:lvl>
  </w:abstractNum>
  <w:abstractNum w:abstractNumId="9" w15:restartNumberingAfterBreak="0">
    <w:nsid w:val="1C232DE7"/>
    <w:multiLevelType w:val="hybridMultilevel"/>
    <w:tmpl w:val="4A8EA7F2"/>
    <w:lvl w:ilvl="0" w:tplc="69544B04">
      <w:start w:val="1"/>
      <w:numFmt w:val="decimal"/>
      <w:lvlText w:val="%1."/>
      <w:lvlJc w:val="left"/>
      <w:pPr>
        <w:ind w:left="720" w:hanging="360"/>
      </w:pPr>
      <w:rPr>
        <w:rFonts w:hint="default"/>
      </w:rPr>
    </w:lvl>
    <w:lvl w:ilvl="1" w:tplc="6032FAD0" w:tentative="1">
      <w:start w:val="1"/>
      <w:numFmt w:val="bullet"/>
      <w:lvlText w:val="o"/>
      <w:lvlJc w:val="left"/>
      <w:pPr>
        <w:ind w:left="1440" w:hanging="360"/>
      </w:pPr>
      <w:rPr>
        <w:rFonts w:ascii="Courier New" w:hAnsi="Courier New" w:cs="Courier New" w:hint="default"/>
      </w:rPr>
    </w:lvl>
    <w:lvl w:ilvl="2" w:tplc="C5CC9580" w:tentative="1">
      <w:start w:val="1"/>
      <w:numFmt w:val="bullet"/>
      <w:lvlText w:val=""/>
      <w:lvlJc w:val="left"/>
      <w:pPr>
        <w:ind w:left="2160" w:hanging="360"/>
      </w:pPr>
      <w:rPr>
        <w:rFonts w:ascii="Wingdings" w:hAnsi="Wingdings" w:hint="default"/>
      </w:rPr>
    </w:lvl>
    <w:lvl w:ilvl="3" w:tplc="F9C8EFF6" w:tentative="1">
      <w:start w:val="1"/>
      <w:numFmt w:val="bullet"/>
      <w:lvlText w:val=""/>
      <w:lvlJc w:val="left"/>
      <w:pPr>
        <w:ind w:left="2880" w:hanging="360"/>
      </w:pPr>
      <w:rPr>
        <w:rFonts w:ascii="Symbol" w:hAnsi="Symbol" w:hint="default"/>
      </w:rPr>
    </w:lvl>
    <w:lvl w:ilvl="4" w:tplc="6C8212E2" w:tentative="1">
      <w:start w:val="1"/>
      <w:numFmt w:val="bullet"/>
      <w:lvlText w:val="o"/>
      <w:lvlJc w:val="left"/>
      <w:pPr>
        <w:ind w:left="3600" w:hanging="360"/>
      </w:pPr>
      <w:rPr>
        <w:rFonts w:ascii="Courier New" w:hAnsi="Courier New" w:cs="Courier New" w:hint="default"/>
      </w:rPr>
    </w:lvl>
    <w:lvl w:ilvl="5" w:tplc="CD827260" w:tentative="1">
      <w:start w:val="1"/>
      <w:numFmt w:val="bullet"/>
      <w:lvlText w:val=""/>
      <w:lvlJc w:val="left"/>
      <w:pPr>
        <w:ind w:left="4320" w:hanging="360"/>
      </w:pPr>
      <w:rPr>
        <w:rFonts w:ascii="Wingdings" w:hAnsi="Wingdings" w:hint="default"/>
      </w:rPr>
    </w:lvl>
    <w:lvl w:ilvl="6" w:tplc="4D0AED7A" w:tentative="1">
      <w:start w:val="1"/>
      <w:numFmt w:val="bullet"/>
      <w:lvlText w:val=""/>
      <w:lvlJc w:val="left"/>
      <w:pPr>
        <w:ind w:left="5040" w:hanging="360"/>
      </w:pPr>
      <w:rPr>
        <w:rFonts w:ascii="Symbol" w:hAnsi="Symbol" w:hint="default"/>
      </w:rPr>
    </w:lvl>
    <w:lvl w:ilvl="7" w:tplc="021E94EA" w:tentative="1">
      <w:start w:val="1"/>
      <w:numFmt w:val="bullet"/>
      <w:lvlText w:val="o"/>
      <w:lvlJc w:val="left"/>
      <w:pPr>
        <w:ind w:left="5760" w:hanging="360"/>
      </w:pPr>
      <w:rPr>
        <w:rFonts w:ascii="Courier New" w:hAnsi="Courier New" w:cs="Courier New" w:hint="default"/>
      </w:rPr>
    </w:lvl>
    <w:lvl w:ilvl="8" w:tplc="6876E714" w:tentative="1">
      <w:start w:val="1"/>
      <w:numFmt w:val="bullet"/>
      <w:lvlText w:val=""/>
      <w:lvlJc w:val="left"/>
      <w:pPr>
        <w:ind w:left="6480" w:hanging="360"/>
      </w:pPr>
      <w:rPr>
        <w:rFonts w:ascii="Wingdings" w:hAnsi="Wingdings" w:hint="default"/>
      </w:rPr>
    </w:lvl>
  </w:abstractNum>
  <w:abstractNum w:abstractNumId="10" w15:restartNumberingAfterBreak="0">
    <w:nsid w:val="22B6468E"/>
    <w:multiLevelType w:val="hybridMultilevel"/>
    <w:tmpl w:val="5998750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4E7EBFEC">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9A230E4">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0CA264E">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6DE4B8A">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ADE3D50">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98415B0">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3ECC97EA">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85C8724">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187ABA">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31362C9F"/>
    <w:multiLevelType w:val="hybridMultilevel"/>
    <w:tmpl w:val="9C1EC61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C209B7"/>
    <w:multiLevelType w:val="hybridMultilevel"/>
    <w:tmpl w:val="DA7A3E12"/>
    <w:lvl w:ilvl="0" w:tplc="A8346DFE">
      <w:start w:val="1"/>
      <w:numFmt w:val="bullet"/>
      <w:lvlText w:val=""/>
      <w:lvlJc w:val="left"/>
      <w:pPr>
        <w:ind w:left="720" w:hanging="360"/>
      </w:pPr>
      <w:rPr>
        <w:rFonts w:ascii="Symbol" w:hAnsi="Symbol" w:hint="default"/>
      </w:rPr>
    </w:lvl>
    <w:lvl w:ilvl="1" w:tplc="4C1E6DB4" w:tentative="1">
      <w:start w:val="1"/>
      <w:numFmt w:val="bullet"/>
      <w:lvlText w:val="o"/>
      <w:lvlJc w:val="left"/>
      <w:pPr>
        <w:ind w:left="1440" w:hanging="360"/>
      </w:pPr>
      <w:rPr>
        <w:rFonts w:ascii="Courier New" w:hAnsi="Courier New" w:cs="Courier New" w:hint="default"/>
      </w:rPr>
    </w:lvl>
    <w:lvl w:ilvl="2" w:tplc="08CE2218" w:tentative="1">
      <w:start w:val="1"/>
      <w:numFmt w:val="bullet"/>
      <w:lvlText w:val=""/>
      <w:lvlJc w:val="left"/>
      <w:pPr>
        <w:ind w:left="2160" w:hanging="360"/>
      </w:pPr>
      <w:rPr>
        <w:rFonts w:ascii="Wingdings" w:hAnsi="Wingdings" w:hint="default"/>
      </w:rPr>
    </w:lvl>
    <w:lvl w:ilvl="3" w:tplc="331069C6" w:tentative="1">
      <w:start w:val="1"/>
      <w:numFmt w:val="bullet"/>
      <w:lvlText w:val=""/>
      <w:lvlJc w:val="left"/>
      <w:pPr>
        <w:ind w:left="2880" w:hanging="360"/>
      </w:pPr>
      <w:rPr>
        <w:rFonts w:ascii="Symbol" w:hAnsi="Symbol" w:hint="default"/>
      </w:rPr>
    </w:lvl>
    <w:lvl w:ilvl="4" w:tplc="3FB8E07E" w:tentative="1">
      <w:start w:val="1"/>
      <w:numFmt w:val="bullet"/>
      <w:lvlText w:val="o"/>
      <w:lvlJc w:val="left"/>
      <w:pPr>
        <w:ind w:left="3600" w:hanging="360"/>
      </w:pPr>
      <w:rPr>
        <w:rFonts w:ascii="Courier New" w:hAnsi="Courier New" w:cs="Courier New" w:hint="default"/>
      </w:rPr>
    </w:lvl>
    <w:lvl w:ilvl="5" w:tplc="067871C4" w:tentative="1">
      <w:start w:val="1"/>
      <w:numFmt w:val="bullet"/>
      <w:lvlText w:val=""/>
      <w:lvlJc w:val="left"/>
      <w:pPr>
        <w:ind w:left="4320" w:hanging="360"/>
      </w:pPr>
      <w:rPr>
        <w:rFonts w:ascii="Wingdings" w:hAnsi="Wingdings" w:hint="default"/>
      </w:rPr>
    </w:lvl>
    <w:lvl w:ilvl="6" w:tplc="091CD93A" w:tentative="1">
      <w:start w:val="1"/>
      <w:numFmt w:val="bullet"/>
      <w:lvlText w:val=""/>
      <w:lvlJc w:val="left"/>
      <w:pPr>
        <w:ind w:left="5040" w:hanging="360"/>
      </w:pPr>
      <w:rPr>
        <w:rFonts w:ascii="Symbol" w:hAnsi="Symbol" w:hint="default"/>
      </w:rPr>
    </w:lvl>
    <w:lvl w:ilvl="7" w:tplc="2CAE6C3A" w:tentative="1">
      <w:start w:val="1"/>
      <w:numFmt w:val="bullet"/>
      <w:lvlText w:val="o"/>
      <w:lvlJc w:val="left"/>
      <w:pPr>
        <w:ind w:left="5760" w:hanging="360"/>
      </w:pPr>
      <w:rPr>
        <w:rFonts w:ascii="Courier New" w:hAnsi="Courier New" w:cs="Courier New" w:hint="default"/>
      </w:rPr>
    </w:lvl>
    <w:lvl w:ilvl="8" w:tplc="574688B0" w:tentative="1">
      <w:start w:val="1"/>
      <w:numFmt w:val="bullet"/>
      <w:lvlText w:val=""/>
      <w:lvlJc w:val="left"/>
      <w:pPr>
        <w:ind w:left="6480" w:hanging="360"/>
      </w:pPr>
      <w:rPr>
        <w:rFonts w:ascii="Wingdings" w:hAnsi="Wingdings" w:hint="default"/>
      </w:rPr>
    </w:lvl>
  </w:abstractNum>
  <w:abstractNum w:abstractNumId="14" w15:restartNumberingAfterBreak="0">
    <w:nsid w:val="31C875F4"/>
    <w:multiLevelType w:val="hybridMultilevel"/>
    <w:tmpl w:val="C37E3E74"/>
    <w:lvl w:ilvl="0" w:tplc="162E324E">
      <w:start w:val="1"/>
      <w:numFmt w:val="bullet"/>
      <w:lvlText w:val=""/>
      <w:lvlJc w:val="left"/>
      <w:pPr>
        <w:ind w:left="720" w:hanging="360"/>
      </w:pPr>
      <w:rPr>
        <w:rFonts w:ascii="Symbol" w:hAnsi="Symbol" w:hint="default"/>
      </w:rPr>
    </w:lvl>
    <w:lvl w:ilvl="1" w:tplc="24A4EFC0" w:tentative="1">
      <w:start w:val="1"/>
      <w:numFmt w:val="bullet"/>
      <w:lvlText w:val="o"/>
      <w:lvlJc w:val="left"/>
      <w:pPr>
        <w:ind w:left="1440" w:hanging="360"/>
      </w:pPr>
      <w:rPr>
        <w:rFonts w:ascii="Courier New" w:hAnsi="Courier New" w:cs="Courier New" w:hint="default"/>
      </w:rPr>
    </w:lvl>
    <w:lvl w:ilvl="2" w:tplc="3AD2F69C" w:tentative="1">
      <w:start w:val="1"/>
      <w:numFmt w:val="bullet"/>
      <w:lvlText w:val=""/>
      <w:lvlJc w:val="left"/>
      <w:pPr>
        <w:ind w:left="2160" w:hanging="360"/>
      </w:pPr>
      <w:rPr>
        <w:rFonts w:ascii="Wingdings" w:hAnsi="Wingdings" w:hint="default"/>
      </w:rPr>
    </w:lvl>
    <w:lvl w:ilvl="3" w:tplc="68D41718" w:tentative="1">
      <w:start w:val="1"/>
      <w:numFmt w:val="bullet"/>
      <w:lvlText w:val=""/>
      <w:lvlJc w:val="left"/>
      <w:pPr>
        <w:ind w:left="2880" w:hanging="360"/>
      </w:pPr>
      <w:rPr>
        <w:rFonts w:ascii="Symbol" w:hAnsi="Symbol" w:hint="default"/>
      </w:rPr>
    </w:lvl>
    <w:lvl w:ilvl="4" w:tplc="3850B65C" w:tentative="1">
      <w:start w:val="1"/>
      <w:numFmt w:val="bullet"/>
      <w:lvlText w:val="o"/>
      <w:lvlJc w:val="left"/>
      <w:pPr>
        <w:ind w:left="3600" w:hanging="360"/>
      </w:pPr>
      <w:rPr>
        <w:rFonts w:ascii="Courier New" w:hAnsi="Courier New" w:cs="Courier New" w:hint="default"/>
      </w:rPr>
    </w:lvl>
    <w:lvl w:ilvl="5" w:tplc="94086050" w:tentative="1">
      <w:start w:val="1"/>
      <w:numFmt w:val="bullet"/>
      <w:lvlText w:val=""/>
      <w:lvlJc w:val="left"/>
      <w:pPr>
        <w:ind w:left="4320" w:hanging="360"/>
      </w:pPr>
      <w:rPr>
        <w:rFonts w:ascii="Wingdings" w:hAnsi="Wingdings" w:hint="default"/>
      </w:rPr>
    </w:lvl>
    <w:lvl w:ilvl="6" w:tplc="700AD212" w:tentative="1">
      <w:start w:val="1"/>
      <w:numFmt w:val="bullet"/>
      <w:lvlText w:val=""/>
      <w:lvlJc w:val="left"/>
      <w:pPr>
        <w:ind w:left="5040" w:hanging="360"/>
      </w:pPr>
      <w:rPr>
        <w:rFonts w:ascii="Symbol" w:hAnsi="Symbol" w:hint="default"/>
      </w:rPr>
    </w:lvl>
    <w:lvl w:ilvl="7" w:tplc="B2A0557C" w:tentative="1">
      <w:start w:val="1"/>
      <w:numFmt w:val="bullet"/>
      <w:lvlText w:val="o"/>
      <w:lvlJc w:val="left"/>
      <w:pPr>
        <w:ind w:left="5760" w:hanging="360"/>
      </w:pPr>
      <w:rPr>
        <w:rFonts w:ascii="Courier New" w:hAnsi="Courier New" w:cs="Courier New" w:hint="default"/>
      </w:rPr>
    </w:lvl>
    <w:lvl w:ilvl="8" w:tplc="CF6AD508" w:tentative="1">
      <w:start w:val="1"/>
      <w:numFmt w:val="bullet"/>
      <w:lvlText w:val=""/>
      <w:lvlJc w:val="left"/>
      <w:pPr>
        <w:ind w:left="6480" w:hanging="360"/>
      </w:pPr>
      <w:rPr>
        <w:rFonts w:ascii="Wingdings" w:hAnsi="Wingdings" w:hint="default"/>
      </w:rPr>
    </w:lvl>
  </w:abstractNum>
  <w:abstractNum w:abstractNumId="15" w15:restartNumberingAfterBreak="0">
    <w:nsid w:val="35C7626F"/>
    <w:multiLevelType w:val="hybridMultilevel"/>
    <w:tmpl w:val="062C4892"/>
    <w:lvl w:ilvl="0" w:tplc="C1685424">
      <w:start w:val="1"/>
      <w:numFmt w:val="decimal"/>
      <w:lvlText w:val="%1."/>
      <w:lvlJc w:val="left"/>
      <w:pPr>
        <w:ind w:left="720" w:hanging="360"/>
      </w:pPr>
      <w:rPr>
        <w:rFonts w:hint="default"/>
      </w:rPr>
    </w:lvl>
    <w:lvl w:ilvl="1" w:tplc="628E5D4E" w:tentative="1">
      <w:start w:val="1"/>
      <w:numFmt w:val="bullet"/>
      <w:lvlText w:val="o"/>
      <w:lvlJc w:val="left"/>
      <w:pPr>
        <w:ind w:left="1440" w:hanging="360"/>
      </w:pPr>
      <w:rPr>
        <w:rFonts w:ascii="Courier New" w:hAnsi="Courier New" w:cs="Courier New" w:hint="default"/>
      </w:rPr>
    </w:lvl>
    <w:lvl w:ilvl="2" w:tplc="E438FAEC" w:tentative="1">
      <w:start w:val="1"/>
      <w:numFmt w:val="bullet"/>
      <w:lvlText w:val=""/>
      <w:lvlJc w:val="left"/>
      <w:pPr>
        <w:ind w:left="2160" w:hanging="360"/>
      </w:pPr>
      <w:rPr>
        <w:rFonts w:ascii="Wingdings" w:hAnsi="Wingdings" w:hint="default"/>
      </w:rPr>
    </w:lvl>
    <w:lvl w:ilvl="3" w:tplc="B2CE1F96" w:tentative="1">
      <w:start w:val="1"/>
      <w:numFmt w:val="bullet"/>
      <w:lvlText w:val=""/>
      <w:lvlJc w:val="left"/>
      <w:pPr>
        <w:ind w:left="2880" w:hanging="360"/>
      </w:pPr>
      <w:rPr>
        <w:rFonts w:ascii="Symbol" w:hAnsi="Symbol" w:hint="default"/>
      </w:rPr>
    </w:lvl>
    <w:lvl w:ilvl="4" w:tplc="3B2C9A42" w:tentative="1">
      <w:start w:val="1"/>
      <w:numFmt w:val="bullet"/>
      <w:lvlText w:val="o"/>
      <w:lvlJc w:val="left"/>
      <w:pPr>
        <w:ind w:left="3600" w:hanging="360"/>
      </w:pPr>
      <w:rPr>
        <w:rFonts w:ascii="Courier New" w:hAnsi="Courier New" w:cs="Courier New" w:hint="default"/>
      </w:rPr>
    </w:lvl>
    <w:lvl w:ilvl="5" w:tplc="5E60FBAE" w:tentative="1">
      <w:start w:val="1"/>
      <w:numFmt w:val="bullet"/>
      <w:lvlText w:val=""/>
      <w:lvlJc w:val="left"/>
      <w:pPr>
        <w:ind w:left="4320" w:hanging="360"/>
      </w:pPr>
      <w:rPr>
        <w:rFonts w:ascii="Wingdings" w:hAnsi="Wingdings" w:hint="default"/>
      </w:rPr>
    </w:lvl>
    <w:lvl w:ilvl="6" w:tplc="EA6E058A" w:tentative="1">
      <w:start w:val="1"/>
      <w:numFmt w:val="bullet"/>
      <w:lvlText w:val=""/>
      <w:lvlJc w:val="left"/>
      <w:pPr>
        <w:ind w:left="5040" w:hanging="360"/>
      </w:pPr>
      <w:rPr>
        <w:rFonts w:ascii="Symbol" w:hAnsi="Symbol" w:hint="default"/>
      </w:rPr>
    </w:lvl>
    <w:lvl w:ilvl="7" w:tplc="F1FCED8C" w:tentative="1">
      <w:start w:val="1"/>
      <w:numFmt w:val="bullet"/>
      <w:lvlText w:val="o"/>
      <w:lvlJc w:val="left"/>
      <w:pPr>
        <w:ind w:left="5760" w:hanging="360"/>
      </w:pPr>
      <w:rPr>
        <w:rFonts w:ascii="Courier New" w:hAnsi="Courier New" w:cs="Courier New" w:hint="default"/>
      </w:rPr>
    </w:lvl>
    <w:lvl w:ilvl="8" w:tplc="937EAC1A" w:tentative="1">
      <w:start w:val="1"/>
      <w:numFmt w:val="bullet"/>
      <w:lvlText w:val=""/>
      <w:lvlJc w:val="left"/>
      <w:pPr>
        <w:ind w:left="6480" w:hanging="360"/>
      </w:pPr>
      <w:rPr>
        <w:rFonts w:ascii="Wingdings" w:hAnsi="Wingdings" w:hint="default"/>
      </w:rPr>
    </w:lvl>
  </w:abstractNum>
  <w:abstractNum w:abstractNumId="16" w15:restartNumberingAfterBreak="0">
    <w:nsid w:val="385F4B1A"/>
    <w:multiLevelType w:val="hybridMultilevel"/>
    <w:tmpl w:val="DC4022AE"/>
    <w:lvl w:ilvl="0" w:tplc="0790620E">
      <w:start w:val="1"/>
      <w:numFmt w:val="bullet"/>
      <w:lvlText w:val=""/>
      <w:lvlJc w:val="left"/>
      <w:pPr>
        <w:ind w:left="720" w:hanging="360"/>
      </w:pPr>
      <w:rPr>
        <w:rFonts w:ascii="Symbol" w:hAnsi="Symbol" w:hint="default"/>
      </w:rPr>
    </w:lvl>
    <w:lvl w:ilvl="1" w:tplc="29D89FC4" w:tentative="1">
      <w:start w:val="1"/>
      <w:numFmt w:val="bullet"/>
      <w:lvlText w:val="o"/>
      <w:lvlJc w:val="left"/>
      <w:pPr>
        <w:ind w:left="1440" w:hanging="360"/>
      </w:pPr>
      <w:rPr>
        <w:rFonts w:ascii="Courier New" w:hAnsi="Courier New" w:cs="Courier New" w:hint="default"/>
      </w:rPr>
    </w:lvl>
    <w:lvl w:ilvl="2" w:tplc="A830C9A6" w:tentative="1">
      <w:start w:val="1"/>
      <w:numFmt w:val="bullet"/>
      <w:lvlText w:val=""/>
      <w:lvlJc w:val="left"/>
      <w:pPr>
        <w:ind w:left="2160" w:hanging="360"/>
      </w:pPr>
      <w:rPr>
        <w:rFonts w:ascii="Wingdings" w:hAnsi="Wingdings" w:hint="default"/>
      </w:rPr>
    </w:lvl>
    <w:lvl w:ilvl="3" w:tplc="9AA63802" w:tentative="1">
      <w:start w:val="1"/>
      <w:numFmt w:val="bullet"/>
      <w:lvlText w:val=""/>
      <w:lvlJc w:val="left"/>
      <w:pPr>
        <w:ind w:left="2880" w:hanging="360"/>
      </w:pPr>
      <w:rPr>
        <w:rFonts w:ascii="Symbol" w:hAnsi="Symbol" w:hint="default"/>
      </w:rPr>
    </w:lvl>
    <w:lvl w:ilvl="4" w:tplc="F812843E" w:tentative="1">
      <w:start w:val="1"/>
      <w:numFmt w:val="bullet"/>
      <w:lvlText w:val="o"/>
      <w:lvlJc w:val="left"/>
      <w:pPr>
        <w:ind w:left="3600" w:hanging="360"/>
      </w:pPr>
      <w:rPr>
        <w:rFonts w:ascii="Courier New" w:hAnsi="Courier New" w:cs="Courier New" w:hint="default"/>
      </w:rPr>
    </w:lvl>
    <w:lvl w:ilvl="5" w:tplc="CB1209A2" w:tentative="1">
      <w:start w:val="1"/>
      <w:numFmt w:val="bullet"/>
      <w:lvlText w:val=""/>
      <w:lvlJc w:val="left"/>
      <w:pPr>
        <w:ind w:left="4320" w:hanging="360"/>
      </w:pPr>
      <w:rPr>
        <w:rFonts w:ascii="Wingdings" w:hAnsi="Wingdings" w:hint="default"/>
      </w:rPr>
    </w:lvl>
    <w:lvl w:ilvl="6" w:tplc="FD0AFE94" w:tentative="1">
      <w:start w:val="1"/>
      <w:numFmt w:val="bullet"/>
      <w:lvlText w:val=""/>
      <w:lvlJc w:val="left"/>
      <w:pPr>
        <w:ind w:left="5040" w:hanging="360"/>
      </w:pPr>
      <w:rPr>
        <w:rFonts w:ascii="Symbol" w:hAnsi="Symbol" w:hint="default"/>
      </w:rPr>
    </w:lvl>
    <w:lvl w:ilvl="7" w:tplc="F6E66B1E" w:tentative="1">
      <w:start w:val="1"/>
      <w:numFmt w:val="bullet"/>
      <w:lvlText w:val="o"/>
      <w:lvlJc w:val="left"/>
      <w:pPr>
        <w:ind w:left="5760" w:hanging="360"/>
      </w:pPr>
      <w:rPr>
        <w:rFonts w:ascii="Courier New" w:hAnsi="Courier New" w:cs="Courier New" w:hint="default"/>
      </w:rPr>
    </w:lvl>
    <w:lvl w:ilvl="8" w:tplc="EC5C16B6" w:tentative="1">
      <w:start w:val="1"/>
      <w:numFmt w:val="bullet"/>
      <w:lvlText w:val=""/>
      <w:lvlJc w:val="left"/>
      <w:pPr>
        <w:ind w:left="6480" w:hanging="360"/>
      </w:pPr>
      <w:rPr>
        <w:rFonts w:ascii="Wingdings" w:hAnsi="Wingdings" w:hint="default"/>
      </w:rPr>
    </w:lvl>
  </w:abstractNum>
  <w:abstractNum w:abstractNumId="17" w15:restartNumberingAfterBreak="0">
    <w:nsid w:val="3BEA4FF2"/>
    <w:multiLevelType w:val="hybridMultilevel"/>
    <w:tmpl w:val="7C30DD28"/>
    <w:lvl w:ilvl="0" w:tplc="E27644BE">
      <w:start w:val="1"/>
      <w:numFmt w:val="bullet"/>
      <w:lvlText w:val=""/>
      <w:lvlJc w:val="left"/>
      <w:pPr>
        <w:ind w:left="1080" w:hanging="360"/>
      </w:pPr>
      <w:rPr>
        <w:rFonts w:ascii="Symbol" w:hAnsi="Symbol" w:hint="default"/>
      </w:rPr>
    </w:lvl>
    <w:lvl w:ilvl="1" w:tplc="B1AC8B4E" w:tentative="1">
      <w:start w:val="1"/>
      <w:numFmt w:val="bullet"/>
      <w:lvlText w:val="o"/>
      <w:lvlJc w:val="left"/>
      <w:pPr>
        <w:ind w:left="1800" w:hanging="360"/>
      </w:pPr>
      <w:rPr>
        <w:rFonts w:ascii="Courier New" w:hAnsi="Courier New" w:cs="Courier New" w:hint="default"/>
      </w:rPr>
    </w:lvl>
    <w:lvl w:ilvl="2" w:tplc="B06CC6BE" w:tentative="1">
      <w:start w:val="1"/>
      <w:numFmt w:val="bullet"/>
      <w:lvlText w:val=""/>
      <w:lvlJc w:val="left"/>
      <w:pPr>
        <w:ind w:left="2520" w:hanging="360"/>
      </w:pPr>
      <w:rPr>
        <w:rFonts w:ascii="Wingdings" w:hAnsi="Wingdings" w:hint="default"/>
      </w:rPr>
    </w:lvl>
    <w:lvl w:ilvl="3" w:tplc="2034C6AA" w:tentative="1">
      <w:start w:val="1"/>
      <w:numFmt w:val="bullet"/>
      <w:lvlText w:val=""/>
      <w:lvlJc w:val="left"/>
      <w:pPr>
        <w:ind w:left="3240" w:hanging="360"/>
      </w:pPr>
      <w:rPr>
        <w:rFonts w:ascii="Symbol" w:hAnsi="Symbol" w:hint="default"/>
      </w:rPr>
    </w:lvl>
    <w:lvl w:ilvl="4" w:tplc="1228DB30" w:tentative="1">
      <w:start w:val="1"/>
      <w:numFmt w:val="bullet"/>
      <w:lvlText w:val="o"/>
      <w:lvlJc w:val="left"/>
      <w:pPr>
        <w:ind w:left="3960" w:hanging="360"/>
      </w:pPr>
      <w:rPr>
        <w:rFonts w:ascii="Courier New" w:hAnsi="Courier New" w:cs="Courier New" w:hint="default"/>
      </w:rPr>
    </w:lvl>
    <w:lvl w:ilvl="5" w:tplc="4768EF8A" w:tentative="1">
      <w:start w:val="1"/>
      <w:numFmt w:val="bullet"/>
      <w:lvlText w:val=""/>
      <w:lvlJc w:val="left"/>
      <w:pPr>
        <w:ind w:left="4680" w:hanging="360"/>
      </w:pPr>
      <w:rPr>
        <w:rFonts w:ascii="Wingdings" w:hAnsi="Wingdings" w:hint="default"/>
      </w:rPr>
    </w:lvl>
    <w:lvl w:ilvl="6" w:tplc="447C9944" w:tentative="1">
      <w:start w:val="1"/>
      <w:numFmt w:val="bullet"/>
      <w:lvlText w:val=""/>
      <w:lvlJc w:val="left"/>
      <w:pPr>
        <w:ind w:left="5400" w:hanging="360"/>
      </w:pPr>
      <w:rPr>
        <w:rFonts w:ascii="Symbol" w:hAnsi="Symbol" w:hint="default"/>
      </w:rPr>
    </w:lvl>
    <w:lvl w:ilvl="7" w:tplc="54744B86" w:tentative="1">
      <w:start w:val="1"/>
      <w:numFmt w:val="bullet"/>
      <w:lvlText w:val="o"/>
      <w:lvlJc w:val="left"/>
      <w:pPr>
        <w:ind w:left="6120" w:hanging="360"/>
      </w:pPr>
      <w:rPr>
        <w:rFonts w:ascii="Courier New" w:hAnsi="Courier New" w:cs="Courier New" w:hint="default"/>
      </w:rPr>
    </w:lvl>
    <w:lvl w:ilvl="8" w:tplc="A134D350" w:tentative="1">
      <w:start w:val="1"/>
      <w:numFmt w:val="bullet"/>
      <w:lvlText w:val=""/>
      <w:lvlJc w:val="left"/>
      <w:pPr>
        <w:ind w:left="6840" w:hanging="360"/>
      </w:pPr>
      <w:rPr>
        <w:rFonts w:ascii="Wingdings" w:hAnsi="Wingdings" w:hint="default"/>
      </w:rPr>
    </w:lvl>
  </w:abstractNum>
  <w:abstractNum w:abstractNumId="18" w15:restartNumberingAfterBreak="0">
    <w:nsid w:val="48EE0C51"/>
    <w:multiLevelType w:val="hybridMultilevel"/>
    <w:tmpl w:val="157445A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0953920"/>
    <w:multiLevelType w:val="hybridMultilevel"/>
    <w:tmpl w:val="720A7836"/>
    <w:lvl w:ilvl="0" w:tplc="F9804658">
      <w:start w:val="1"/>
      <w:numFmt w:val="decimal"/>
      <w:lvlText w:val="%1."/>
      <w:lvlJc w:val="left"/>
      <w:pPr>
        <w:ind w:left="720" w:hanging="360"/>
      </w:pPr>
      <w:rPr>
        <w:rFonts w:hint="default"/>
      </w:rPr>
    </w:lvl>
    <w:lvl w:ilvl="1" w:tplc="2104DFFC" w:tentative="1">
      <w:start w:val="1"/>
      <w:numFmt w:val="bullet"/>
      <w:lvlText w:val="o"/>
      <w:lvlJc w:val="left"/>
      <w:pPr>
        <w:ind w:left="1440" w:hanging="360"/>
      </w:pPr>
      <w:rPr>
        <w:rFonts w:ascii="Courier New" w:hAnsi="Courier New" w:cs="Courier New" w:hint="default"/>
      </w:rPr>
    </w:lvl>
    <w:lvl w:ilvl="2" w:tplc="8A661422" w:tentative="1">
      <w:start w:val="1"/>
      <w:numFmt w:val="bullet"/>
      <w:lvlText w:val=""/>
      <w:lvlJc w:val="left"/>
      <w:pPr>
        <w:ind w:left="2160" w:hanging="360"/>
      </w:pPr>
      <w:rPr>
        <w:rFonts w:ascii="Wingdings" w:hAnsi="Wingdings" w:hint="default"/>
      </w:rPr>
    </w:lvl>
    <w:lvl w:ilvl="3" w:tplc="AAD2B0F2" w:tentative="1">
      <w:start w:val="1"/>
      <w:numFmt w:val="bullet"/>
      <w:lvlText w:val=""/>
      <w:lvlJc w:val="left"/>
      <w:pPr>
        <w:ind w:left="2880" w:hanging="360"/>
      </w:pPr>
      <w:rPr>
        <w:rFonts w:ascii="Symbol" w:hAnsi="Symbol" w:hint="default"/>
      </w:rPr>
    </w:lvl>
    <w:lvl w:ilvl="4" w:tplc="E910CF42" w:tentative="1">
      <w:start w:val="1"/>
      <w:numFmt w:val="bullet"/>
      <w:lvlText w:val="o"/>
      <w:lvlJc w:val="left"/>
      <w:pPr>
        <w:ind w:left="3600" w:hanging="360"/>
      </w:pPr>
      <w:rPr>
        <w:rFonts w:ascii="Courier New" w:hAnsi="Courier New" w:cs="Courier New" w:hint="default"/>
      </w:rPr>
    </w:lvl>
    <w:lvl w:ilvl="5" w:tplc="921CCC74" w:tentative="1">
      <w:start w:val="1"/>
      <w:numFmt w:val="bullet"/>
      <w:lvlText w:val=""/>
      <w:lvlJc w:val="left"/>
      <w:pPr>
        <w:ind w:left="4320" w:hanging="360"/>
      </w:pPr>
      <w:rPr>
        <w:rFonts w:ascii="Wingdings" w:hAnsi="Wingdings" w:hint="default"/>
      </w:rPr>
    </w:lvl>
    <w:lvl w:ilvl="6" w:tplc="FC5041C8" w:tentative="1">
      <w:start w:val="1"/>
      <w:numFmt w:val="bullet"/>
      <w:lvlText w:val=""/>
      <w:lvlJc w:val="left"/>
      <w:pPr>
        <w:ind w:left="5040" w:hanging="360"/>
      </w:pPr>
      <w:rPr>
        <w:rFonts w:ascii="Symbol" w:hAnsi="Symbol" w:hint="default"/>
      </w:rPr>
    </w:lvl>
    <w:lvl w:ilvl="7" w:tplc="E7F67FFA" w:tentative="1">
      <w:start w:val="1"/>
      <w:numFmt w:val="bullet"/>
      <w:lvlText w:val="o"/>
      <w:lvlJc w:val="left"/>
      <w:pPr>
        <w:ind w:left="5760" w:hanging="360"/>
      </w:pPr>
      <w:rPr>
        <w:rFonts w:ascii="Courier New" w:hAnsi="Courier New" w:cs="Courier New" w:hint="default"/>
      </w:rPr>
    </w:lvl>
    <w:lvl w:ilvl="8" w:tplc="37FAD3E6" w:tentative="1">
      <w:start w:val="1"/>
      <w:numFmt w:val="bullet"/>
      <w:lvlText w:val=""/>
      <w:lvlJc w:val="left"/>
      <w:pPr>
        <w:ind w:left="6480" w:hanging="360"/>
      </w:pPr>
      <w:rPr>
        <w:rFonts w:ascii="Wingdings" w:hAnsi="Wingdings" w:hint="default"/>
      </w:rPr>
    </w:lvl>
  </w:abstractNum>
  <w:abstractNum w:abstractNumId="20" w15:restartNumberingAfterBreak="0">
    <w:nsid w:val="542E2604"/>
    <w:multiLevelType w:val="hybridMultilevel"/>
    <w:tmpl w:val="3D821AB0"/>
    <w:lvl w:ilvl="0" w:tplc="C43A7B88">
      <w:start w:val="1"/>
      <w:numFmt w:val="bullet"/>
      <w:lvlText w:val=""/>
      <w:lvlJc w:val="left"/>
      <w:pPr>
        <w:ind w:left="720" w:hanging="360"/>
      </w:pPr>
      <w:rPr>
        <w:rFonts w:ascii="Symbol" w:hAnsi="Symbol" w:hint="default"/>
      </w:rPr>
    </w:lvl>
    <w:lvl w:ilvl="1" w:tplc="B32A046E" w:tentative="1">
      <w:start w:val="1"/>
      <w:numFmt w:val="bullet"/>
      <w:lvlText w:val="o"/>
      <w:lvlJc w:val="left"/>
      <w:pPr>
        <w:ind w:left="1440" w:hanging="360"/>
      </w:pPr>
      <w:rPr>
        <w:rFonts w:ascii="Courier New" w:hAnsi="Courier New" w:cs="Courier New" w:hint="default"/>
      </w:rPr>
    </w:lvl>
    <w:lvl w:ilvl="2" w:tplc="5A26C2E8" w:tentative="1">
      <w:start w:val="1"/>
      <w:numFmt w:val="bullet"/>
      <w:lvlText w:val=""/>
      <w:lvlJc w:val="left"/>
      <w:pPr>
        <w:ind w:left="2160" w:hanging="360"/>
      </w:pPr>
      <w:rPr>
        <w:rFonts w:ascii="Wingdings" w:hAnsi="Wingdings" w:hint="default"/>
      </w:rPr>
    </w:lvl>
    <w:lvl w:ilvl="3" w:tplc="D2B85A74" w:tentative="1">
      <w:start w:val="1"/>
      <w:numFmt w:val="bullet"/>
      <w:lvlText w:val=""/>
      <w:lvlJc w:val="left"/>
      <w:pPr>
        <w:ind w:left="2880" w:hanging="360"/>
      </w:pPr>
      <w:rPr>
        <w:rFonts w:ascii="Symbol" w:hAnsi="Symbol" w:hint="default"/>
      </w:rPr>
    </w:lvl>
    <w:lvl w:ilvl="4" w:tplc="82B0FAD6" w:tentative="1">
      <w:start w:val="1"/>
      <w:numFmt w:val="bullet"/>
      <w:lvlText w:val="o"/>
      <w:lvlJc w:val="left"/>
      <w:pPr>
        <w:ind w:left="3600" w:hanging="360"/>
      </w:pPr>
      <w:rPr>
        <w:rFonts w:ascii="Courier New" w:hAnsi="Courier New" w:cs="Courier New" w:hint="default"/>
      </w:rPr>
    </w:lvl>
    <w:lvl w:ilvl="5" w:tplc="7696B6CE" w:tentative="1">
      <w:start w:val="1"/>
      <w:numFmt w:val="bullet"/>
      <w:lvlText w:val=""/>
      <w:lvlJc w:val="left"/>
      <w:pPr>
        <w:ind w:left="4320" w:hanging="360"/>
      </w:pPr>
      <w:rPr>
        <w:rFonts w:ascii="Wingdings" w:hAnsi="Wingdings" w:hint="default"/>
      </w:rPr>
    </w:lvl>
    <w:lvl w:ilvl="6" w:tplc="82FC62C4" w:tentative="1">
      <w:start w:val="1"/>
      <w:numFmt w:val="bullet"/>
      <w:lvlText w:val=""/>
      <w:lvlJc w:val="left"/>
      <w:pPr>
        <w:ind w:left="5040" w:hanging="360"/>
      </w:pPr>
      <w:rPr>
        <w:rFonts w:ascii="Symbol" w:hAnsi="Symbol" w:hint="default"/>
      </w:rPr>
    </w:lvl>
    <w:lvl w:ilvl="7" w:tplc="85FA6C08" w:tentative="1">
      <w:start w:val="1"/>
      <w:numFmt w:val="bullet"/>
      <w:lvlText w:val="o"/>
      <w:lvlJc w:val="left"/>
      <w:pPr>
        <w:ind w:left="5760" w:hanging="360"/>
      </w:pPr>
      <w:rPr>
        <w:rFonts w:ascii="Courier New" w:hAnsi="Courier New" w:cs="Courier New" w:hint="default"/>
      </w:rPr>
    </w:lvl>
    <w:lvl w:ilvl="8" w:tplc="E3D273C8" w:tentative="1">
      <w:start w:val="1"/>
      <w:numFmt w:val="bullet"/>
      <w:lvlText w:val=""/>
      <w:lvlJc w:val="left"/>
      <w:pPr>
        <w:ind w:left="6480" w:hanging="360"/>
      </w:pPr>
      <w:rPr>
        <w:rFonts w:ascii="Wingdings" w:hAnsi="Wingdings" w:hint="default"/>
      </w:rPr>
    </w:lvl>
  </w:abstractNum>
  <w:abstractNum w:abstractNumId="21" w15:restartNumberingAfterBreak="0">
    <w:nsid w:val="56D60500"/>
    <w:multiLevelType w:val="hybridMultilevel"/>
    <w:tmpl w:val="8E445FFC"/>
    <w:lvl w:ilvl="0" w:tplc="63844CFE">
      <w:start w:val="1"/>
      <w:numFmt w:val="bullet"/>
      <w:lvlText w:val="o"/>
      <w:lvlJc w:val="left"/>
      <w:pPr>
        <w:ind w:left="720" w:hanging="360"/>
      </w:pPr>
      <w:rPr>
        <w:rFonts w:ascii="Courier New" w:hAnsi="Courier New" w:cs="Courier New" w:hint="default"/>
      </w:rPr>
    </w:lvl>
    <w:lvl w:ilvl="1" w:tplc="37C257D0" w:tentative="1">
      <w:start w:val="1"/>
      <w:numFmt w:val="bullet"/>
      <w:lvlText w:val="o"/>
      <w:lvlJc w:val="left"/>
      <w:pPr>
        <w:ind w:left="1440" w:hanging="360"/>
      </w:pPr>
      <w:rPr>
        <w:rFonts w:ascii="Courier New" w:hAnsi="Courier New" w:cs="Courier New" w:hint="default"/>
      </w:rPr>
    </w:lvl>
    <w:lvl w:ilvl="2" w:tplc="5CEC5F50" w:tentative="1">
      <w:start w:val="1"/>
      <w:numFmt w:val="bullet"/>
      <w:lvlText w:val=""/>
      <w:lvlJc w:val="left"/>
      <w:pPr>
        <w:ind w:left="2160" w:hanging="360"/>
      </w:pPr>
      <w:rPr>
        <w:rFonts w:ascii="Wingdings" w:hAnsi="Wingdings" w:hint="default"/>
      </w:rPr>
    </w:lvl>
    <w:lvl w:ilvl="3" w:tplc="EDE8A0EC" w:tentative="1">
      <w:start w:val="1"/>
      <w:numFmt w:val="bullet"/>
      <w:lvlText w:val=""/>
      <w:lvlJc w:val="left"/>
      <w:pPr>
        <w:ind w:left="2880" w:hanging="360"/>
      </w:pPr>
      <w:rPr>
        <w:rFonts w:ascii="Symbol" w:hAnsi="Symbol" w:hint="default"/>
      </w:rPr>
    </w:lvl>
    <w:lvl w:ilvl="4" w:tplc="233E7AC2" w:tentative="1">
      <w:start w:val="1"/>
      <w:numFmt w:val="bullet"/>
      <w:lvlText w:val="o"/>
      <w:lvlJc w:val="left"/>
      <w:pPr>
        <w:ind w:left="3600" w:hanging="360"/>
      </w:pPr>
      <w:rPr>
        <w:rFonts w:ascii="Courier New" w:hAnsi="Courier New" w:cs="Courier New" w:hint="default"/>
      </w:rPr>
    </w:lvl>
    <w:lvl w:ilvl="5" w:tplc="E056FB0C" w:tentative="1">
      <w:start w:val="1"/>
      <w:numFmt w:val="bullet"/>
      <w:lvlText w:val=""/>
      <w:lvlJc w:val="left"/>
      <w:pPr>
        <w:ind w:left="4320" w:hanging="360"/>
      </w:pPr>
      <w:rPr>
        <w:rFonts w:ascii="Wingdings" w:hAnsi="Wingdings" w:hint="default"/>
      </w:rPr>
    </w:lvl>
    <w:lvl w:ilvl="6" w:tplc="A70E3CCC" w:tentative="1">
      <w:start w:val="1"/>
      <w:numFmt w:val="bullet"/>
      <w:lvlText w:val=""/>
      <w:lvlJc w:val="left"/>
      <w:pPr>
        <w:ind w:left="5040" w:hanging="360"/>
      </w:pPr>
      <w:rPr>
        <w:rFonts w:ascii="Symbol" w:hAnsi="Symbol" w:hint="default"/>
      </w:rPr>
    </w:lvl>
    <w:lvl w:ilvl="7" w:tplc="B570351C" w:tentative="1">
      <w:start w:val="1"/>
      <w:numFmt w:val="bullet"/>
      <w:lvlText w:val="o"/>
      <w:lvlJc w:val="left"/>
      <w:pPr>
        <w:ind w:left="5760" w:hanging="360"/>
      </w:pPr>
      <w:rPr>
        <w:rFonts w:ascii="Courier New" w:hAnsi="Courier New" w:cs="Courier New" w:hint="default"/>
      </w:rPr>
    </w:lvl>
    <w:lvl w:ilvl="8" w:tplc="CB12E760" w:tentative="1">
      <w:start w:val="1"/>
      <w:numFmt w:val="bullet"/>
      <w:lvlText w:val=""/>
      <w:lvlJc w:val="left"/>
      <w:pPr>
        <w:ind w:left="6480" w:hanging="360"/>
      </w:pPr>
      <w:rPr>
        <w:rFonts w:ascii="Wingdings" w:hAnsi="Wingdings" w:hint="default"/>
      </w:rPr>
    </w:lvl>
  </w:abstractNum>
  <w:abstractNum w:abstractNumId="22" w15:restartNumberingAfterBreak="0">
    <w:nsid w:val="5B9E0331"/>
    <w:multiLevelType w:val="hybridMultilevel"/>
    <w:tmpl w:val="1DDE5558"/>
    <w:lvl w:ilvl="0" w:tplc="621AD56C">
      <w:start w:val="1"/>
      <w:numFmt w:val="bullet"/>
      <w:lvlText w:val=""/>
      <w:lvlJc w:val="left"/>
      <w:pPr>
        <w:ind w:left="720" w:hanging="360"/>
      </w:pPr>
      <w:rPr>
        <w:rFonts w:ascii="Symbol" w:hAnsi="Symbol" w:hint="default"/>
      </w:rPr>
    </w:lvl>
    <w:lvl w:ilvl="1" w:tplc="189221C4" w:tentative="1">
      <w:start w:val="1"/>
      <w:numFmt w:val="bullet"/>
      <w:lvlText w:val="o"/>
      <w:lvlJc w:val="left"/>
      <w:pPr>
        <w:ind w:left="1440" w:hanging="360"/>
      </w:pPr>
      <w:rPr>
        <w:rFonts w:ascii="Courier New" w:hAnsi="Courier New" w:cs="Courier New" w:hint="default"/>
      </w:rPr>
    </w:lvl>
    <w:lvl w:ilvl="2" w:tplc="B31818DA" w:tentative="1">
      <w:start w:val="1"/>
      <w:numFmt w:val="bullet"/>
      <w:lvlText w:val=""/>
      <w:lvlJc w:val="left"/>
      <w:pPr>
        <w:ind w:left="2160" w:hanging="360"/>
      </w:pPr>
      <w:rPr>
        <w:rFonts w:ascii="Wingdings" w:hAnsi="Wingdings" w:hint="default"/>
      </w:rPr>
    </w:lvl>
    <w:lvl w:ilvl="3" w:tplc="B4580A7A" w:tentative="1">
      <w:start w:val="1"/>
      <w:numFmt w:val="bullet"/>
      <w:lvlText w:val=""/>
      <w:lvlJc w:val="left"/>
      <w:pPr>
        <w:ind w:left="2880" w:hanging="360"/>
      </w:pPr>
      <w:rPr>
        <w:rFonts w:ascii="Symbol" w:hAnsi="Symbol" w:hint="default"/>
      </w:rPr>
    </w:lvl>
    <w:lvl w:ilvl="4" w:tplc="5B5AFFAE" w:tentative="1">
      <w:start w:val="1"/>
      <w:numFmt w:val="bullet"/>
      <w:lvlText w:val="o"/>
      <w:lvlJc w:val="left"/>
      <w:pPr>
        <w:ind w:left="3600" w:hanging="360"/>
      </w:pPr>
      <w:rPr>
        <w:rFonts w:ascii="Courier New" w:hAnsi="Courier New" w:cs="Courier New" w:hint="default"/>
      </w:rPr>
    </w:lvl>
    <w:lvl w:ilvl="5" w:tplc="757A62A4" w:tentative="1">
      <w:start w:val="1"/>
      <w:numFmt w:val="bullet"/>
      <w:lvlText w:val=""/>
      <w:lvlJc w:val="left"/>
      <w:pPr>
        <w:ind w:left="4320" w:hanging="360"/>
      </w:pPr>
      <w:rPr>
        <w:rFonts w:ascii="Wingdings" w:hAnsi="Wingdings" w:hint="default"/>
      </w:rPr>
    </w:lvl>
    <w:lvl w:ilvl="6" w:tplc="9046743C" w:tentative="1">
      <w:start w:val="1"/>
      <w:numFmt w:val="bullet"/>
      <w:lvlText w:val=""/>
      <w:lvlJc w:val="left"/>
      <w:pPr>
        <w:ind w:left="5040" w:hanging="360"/>
      </w:pPr>
      <w:rPr>
        <w:rFonts w:ascii="Symbol" w:hAnsi="Symbol" w:hint="default"/>
      </w:rPr>
    </w:lvl>
    <w:lvl w:ilvl="7" w:tplc="8F3A1FF6" w:tentative="1">
      <w:start w:val="1"/>
      <w:numFmt w:val="bullet"/>
      <w:lvlText w:val="o"/>
      <w:lvlJc w:val="left"/>
      <w:pPr>
        <w:ind w:left="5760" w:hanging="360"/>
      </w:pPr>
      <w:rPr>
        <w:rFonts w:ascii="Courier New" w:hAnsi="Courier New" w:cs="Courier New" w:hint="default"/>
      </w:rPr>
    </w:lvl>
    <w:lvl w:ilvl="8" w:tplc="9CF86912" w:tentative="1">
      <w:start w:val="1"/>
      <w:numFmt w:val="bullet"/>
      <w:lvlText w:val=""/>
      <w:lvlJc w:val="left"/>
      <w:pPr>
        <w:ind w:left="6480" w:hanging="360"/>
      </w:pPr>
      <w:rPr>
        <w:rFonts w:ascii="Wingdings" w:hAnsi="Wingdings" w:hint="default"/>
      </w:rPr>
    </w:lvl>
  </w:abstractNum>
  <w:abstractNum w:abstractNumId="23" w15:restartNumberingAfterBreak="0">
    <w:nsid w:val="5BA64878"/>
    <w:multiLevelType w:val="hybridMultilevel"/>
    <w:tmpl w:val="DF6E09BA"/>
    <w:lvl w:ilvl="0" w:tplc="246CBB4E">
      <w:start w:val="1"/>
      <w:numFmt w:val="bullet"/>
      <w:lvlText w:val=""/>
      <w:lvlJc w:val="left"/>
      <w:pPr>
        <w:ind w:left="720" w:hanging="360"/>
      </w:pPr>
      <w:rPr>
        <w:rFonts w:ascii="Symbol" w:hAnsi="Symbol" w:hint="default"/>
      </w:rPr>
    </w:lvl>
    <w:lvl w:ilvl="1" w:tplc="2DB84DDC" w:tentative="1">
      <w:start w:val="1"/>
      <w:numFmt w:val="bullet"/>
      <w:lvlText w:val="o"/>
      <w:lvlJc w:val="left"/>
      <w:pPr>
        <w:ind w:left="1440" w:hanging="360"/>
      </w:pPr>
      <w:rPr>
        <w:rFonts w:ascii="Courier New" w:hAnsi="Courier New" w:cs="Courier New" w:hint="default"/>
      </w:rPr>
    </w:lvl>
    <w:lvl w:ilvl="2" w:tplc="60C834A4" w:tentative="1">
      <w:start w:val="1"/>
      <w:numFmt w:val="bullet"/>
      <w:lvlText w:val=""/>
      <w:lvlJc w:val="left"/>
      <w:pPr>
        <w:ind w:left="2160" w:hanging="360"/>
      </w:pPr>
      <w:rPr>
        <w:rFonts w:ascii="Wingdings" w:hAnsi="Wingdings" w:hint="default"/>
      </w:rPr>
    </w:lvl>
    <w:lvl w:ilvl="3" w:tplc="023E4302" w:tentative="1">
      <w:start w:val="1"/>
      <w:numFmt w:val="bullet"/>
      <w:lvlText w:val=""/>
      <w:lvlJc w:val="left"/>
      <w:pPr>
        <w:ind w:left="2880" w:hanging="360"/>
      </w:pPr>
      <w:rPr>
        <w:rFonts w:ascii="Symbol" w:hAnsi="Symbol" w:hint="default"/>
      </w:rPr>
    </w:lvl>
    <w:lvl w:ilvl="4" w:tplc="09DA2954" w:tentative="1">
      <w:start w:val="1"/>
      <w:numFmt w:val="bullet"/>
      <w:lvlText w:val="o"/>
      <w:lvlJc w:val="left"/>
      <w:pPr>
        <w:ind w:left="3600" w:hanging="360"/>
      </w:pPr>
      <w:rPr>
        <w:rFonts w:ascii="Courier New" w:hAnsi="Courier New" w:cs="Courier New" w:hint="default"/>
      </w:rPr>
    </w:lvl>
    <w:lvl w:ilvl="5" w:tplc="FFF63AF0" w:tentative="1">
      <w:start w:val="1"/>
      <w:numFmt w:val="bullet"/>
      <w:lvlText w:val=""/>
      <w:lvlJc w:val="left"/>
      <w:pPr>
        <w:ind w:left="4320" w:hanging="360"/>
      </w:pPr>
      <w:rPr>
        <w:rFonts w:ascii="Wingdings" w:hAnsi="Wingdings" w:hint="default"/>
      </w:rPr>
    </w:lvl>
    <w:lvl w:ilvl="6" w:tplc="557CF502" w:tentative="1">
      <w:start w:val="1"/>
      <w:numFmt w:val="bullet"/>
      <w:lvlText w:val=""/>
      <w:lvlJc w:val="left"/>
      <w:pPr>
        <w:ind w:left="5040" w:hanging="360"/>
      </w:pPr>
      <w:rPr>
        <w:rFonts w:ascii="Symbol" w:hAnsi="Symbol" w:hint="default"/>
      </w:rPr>
    </w:lvl>
    <w:lvl w:ilvl="7" w:tplc="1734989C" w:tentative="1">
      <w:start w:val="1"/>
      <w:numFmt w:val="bullet"/>
      <w:lvlText w:val="o"/>
      <w:lvlJc w:val="left"/>
      <w:pPr>
        <w:ind w:left="5760" w:hanging="360"/>
      </w:pPr>
      <w:rPr>
        <w:rFonts w:ascii="Courier New" w:hAnsi="Courier New" w:cs="Courier New" w:hint="default"/>
      </w:rPr>
    </w:lvl>
    <w:lvl w:ilvl="8" w:tplc="34540384" w:tentative="1">
      <w:start w:val="1"/>
      <w:numFmt w:val="bullet"/>
      <w:lvlText w:val=""/>
      <w:lvlJc w:val="left"/>
      <w:pPr>
        <w:ind w:left="6480" w:hanging="360"/>
      </w:pPr>
      <w:rPr>
        <w:rFonts w:ascii="Wingdings" w:hAnsi="Wingdings" w:hint="default"/>
      </w:rPr>
    </w:lvl>
  </w:abstractNum>
  <w:abstractNum w:abstractNumId="24" w15:restartNumberingAfterBreak="0">
    <w:nsid w:val="60421368"/>
    <w:multiLevelType w:val="hybridMultilevel"/>
    <w:tmpl w:val="856A94C4"/>
    <w:styleLink w:val="ImportedStyle1"/>
    <w:lvl w:ilvl="0" w:tplc="D2162D1E">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32CAB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44EE6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2DACCB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F2E054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060436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38C55E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FE001E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0F809B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6B3C3B53"/>
    <w:multiLevelType w:val="hybridMultilevel"/>
    <w:tmpl w:val="D7B27ADC"/>
    <w:lvl w:ilvl="0" w:tplc="63DEB77A">
      <w:start w:val="1"/>
      <w:numFmt w:val="decimal"/>
      <w:lvlText w:val="%1."/>
      <w:lvlJc w:val="left"/>
      <w:pPr>
        <w:ind w:left="720" w:hanging="360"/>
      </w:pPr>
      <w:rPr>
        <w:rFonts w:hint="default"/>
      </w:rPr>
    </w:lvl>
    <w:lvl w:ilvl="1" w:tplc="542EC068" w:tentative="1">
      <w:start w:val="1"/>
      <w:numFmt w:val="bullet"/>
      <w:lvlText w:val="o"/>
      <w:lvlJc w:val="left"/>
      <w:pPr>
        <w:ind w:left="1440" w:hanging="360"/>
      </w:pPr>
      <w:rPr>
        <w:rFonts w:ascii="Courier New" w:hAnsi="Courier New" w:cs="Courier New" w:hint="default"/>
      </w:rPr>
    </w:lvl>
    <w:lvl w:ilvl="2" w:tplc="FC9C8FDE" w:tentative="1">
      <w:start w:val="1"/>
      <w:numFmt w:val="bullet"/>
      <w:lvlText w:val=""/>
      <w:lvlJc w:val="left"/>
      <w:pPr>
        <w:ind w:left="2160" w:hanging="360"/>
      </w:pPr>
      <w:rPr>
        <w:rFonts w:ascii="Wingdings" w:hAnsi="Wingdings" w:hint="default"/>
      </w:rPr>
    </w:lvl>
    <w:lvl w:ilvl="3" w:tplc="BC2C610E" w:tentative="1">
      <w:start w:val="1"/>
      <w:numFmt w:val="bullet"/>
      <w:lvlText w:val=""/>
      <w:lvlJc w:val="left"/>
      <w:pPr>
        <w:ind w:left="2880" w:hanging="360"/>
      </w:pPr>
      <w:rPr>
        <w:rFonts w:ascii="Symbol" w:hAnsi="Symbol" w:hint="default"/>
      </w:rPr>
    </w:lvl>
    <w:lvl w:ilvl="4" w:tplc="B0A677A6" w:tentative="1">
      <w:start w:val="1"/>
      <w:numFmt w:val="bullet"/>
      <w:lvlText w:val="o"/>
      <w:lvlJc w:val="left"/>
      <w:pPr>
        <w:ind w:left="3600" w:hanging="360"/>
      </w:pPr>
      <w:rPr>
        <w:rFonts w:ascii="Courier New" w:hAnsi="Courier New" w:cs="Courier New" w:hint="default"/>
      </w:rPr>
    </w:lvl>
    <w:lvl w:ilvl="5" w:tplc="7F123E28" w:tentative="1">
      <w:start w:val="1"/>
      <w:numFmt w:val="bullet"/>
      <w:lvlText w:val=""/>
      <w:lvlJc w:val="left"/>
      <w:pPr>
        <w:ind w:left="4320" w:hanging="360"/>
      </w:pPr>
      <w:rPr>
        <w:rFonts w:ascii="Wingdings" w:hAnsi="Wingdings" w:hint="default"/>
      </w:rPr>
    </w:lvl>
    <w:lvl w:ilvl="6" w:tplc="E3945050" w:tentative="1">
      <w:start w:val="1"/>
      <w:numFmt w:val="bullet"/>
      <w:lvlText w:val=""/>
      <w:lvlJc w:val="left"/>
      <w:pPr>
        <w:ind w:left="5040" w:hanging="360"/>
      </w:pPr>
      <w:rPr>
        <w:rFonts w:ascii="Symbol" w:hAnsi="Symbol" w:hint="default"/>
      </w:rPr>
    </w:lvl>
    <w:lvl w:ilvl="7" w:tplc="A54E4242" w:tentative="1">
      <w:start w:val="1"/>
      <w:numFmt w:val="bullet"/>
      <w:lvlText w:val="o"/>
      <w:lvlJc w:val="left"/>
      <w:pPr>
        <w:ind w:left="5760" w:hanging="360"/>
      </w:pPr>
      <w:rPr>
        <w:rFonts w:ascii="Courier New" w:hAnsi="Courier New" w:cs="Courier New" w:hint="default"/>
      </w:rPr>
    </w:lvl>
    <w:lvl w:ilvl="8" w:tplc="747C1834" w:tentative="1">
      <w:start w:val="1"/>
      <w:numFmt w:val="bullet"/>
      <w:lvlText w:val=""/>
      <w:lvlJc w:val="left"/>
      <w:pPr>
        <w:ind w:left="6480" w:hanging="360"/>
      </w:pPr>
      <w:rPr>
        <w:rFonts w:ascii="Wingdings" w:hAnsi="Wingdings" w:hint="default"/>
      </w:rPr>
    </w:lvl>
  </w:abstractNum>
  <w:abstractNum w:abstractNumId="26" w15:restartNumberingAfterBreak="0">
    <w:nsid w:val="6BFC03AC"/>
    <w:multiLevelType w:val="hybridMultilevel"/>
    <w:tmpl w:val="41DCFCDE"/>
    <w:lvl w:ilvl="0" w:tplc="C486E9DA">
      <w:start w:val="1"/>
      <w:numFmt w:val="decimal"/>
      <w:lvlText w:val="%1."/>
      <w:lvlJc w:val="left"/>
      <w:pPr>
        <w:ind w:left="1080" w:hanging="360"/>
      </w:pPr>
      <w:rPr>
        <w:rFonts w:hint="default"/>
      </w:rPr>
    </w:lvl>
    <w:lvl w:ilvl="1" w:tplc="F4307E9A" w:tentative="1">
      <w:start w:val="1"/>
      <w:numFmt w:val="bullet"/>
      <w:lvlText w:val="o"/>
      <w:lvlJc w:val="left"/>
      <w:pPr>
        <w:ind w:left="1800" w:hanging="360"/>
      </w:pPr>
      <w:rPr>
        <w:rFonts w:ascii="Courier New" w:hAnsi="Courier New" w:cs="Courier New" w:hint="default"/>
      </w:rPr>
    </w:lvl>
    <w:lvl w:ilvl="2" w:tplc="7D54A486" w:tentative="1">
      <w:start w:val="1"/>
      <w:numFmt w:val="bullet"/>
      <w:lvlText w:val=""/>
      <w:lvlJc w:val="left"/>
      <w:pPr>
        <w:ind w:left="2520" w:hanging="360"/>
      </w:pPr>
      <w:rPr>
        <w:rFonts w:ascii="Wingdings" w:hAnsi="Wingdings" w:hint="default"/>
      </w:rPr>
    </w:lvl>
    <w:lvl w:ilvl="3" w:tplc="36A816BC" w:tentative="1">
      <w:start w:val="1"/>
      <w:numFmt w:val="bullet"/>
      <w:lvlText w:val=""/>
      <w:lvlJc w:val="left"/>
      <w:pPr>
        <w:ind w:left="3240" w:hanging="360"/>
      </w:pPr>
      <w:rPr>
        <w:rFonts w:ascii="Symbol" w:hAnsi="Symbol" w:hint="default"/>
      </w:rPr>
    </w:lvl>
    <w:lvl w:ilvl="4" w:tplc="6A7ECA7C" w:tentative="1">
      <w:start w:val="1"/>
      <w:numFmt w:val="bullet"/>
      <w:lvlText w:val="o"/>
      <w:lvlJc w:val="left"/>
      <w:pPr>
        <w:ind w:left="3960" w:hanging="360"/>
      </w:pPr>
      <w:rPr>
        <w:rFonts w:ascii="Courier New" w:hAnsi="Courier New" w:cs="Courier New" w:hint="default"/>
      </w:rPr>
    </w:lvl>
    <w:lvl w:ilvl="5" w:tplc="8F9A6D64" w:tentative="1">
      <w:start w:val="1"/>
      <w:numFmt w:val="bullet"/>
      <w:lvlText w:val=""/>
      <w:lvlJc w:val="left"/>
      <w:pPr>
        <w:ind w:left="4680" w:hanging="360"/>
      </w:pPr>
      <w:rPr>
        <w:rFonts w:ascii="Wingdings" w:hAnsi="Wingdings" w:hint="default"/>
      </w:rPr>
    </w:lvl>
    <w:lvl w:ilvl="6" w:tplc="1AA0C85E" w:tentative="1">
      <w:start w:val="1"/>
      <w:numFmt w:val="bullet"/>
      <w:lvlText w:val=""/>
      <w:lvlJc w:val="left"/>
      <w:pPr>
        <w:ind w:left="5400" w:hanging="360"/>
      </w:pPr>
      <w:rPr>
        <w:rFonts w:ascii="Symbol" w:hAnsi="Symbol" w:hint="default"/>
      </w:rPr>
    </w:lvl>
    <w:lvl w:ilvl="7" w:tplc="6E40E4A8" w:tentative="1">
      <w:start w:val="1"/>
      <w:numFmt w:val="bullet"/>
      <w:lvlText w:val="o"/>
      <w:lvlJc w:val="left"/>
      <w:pPr>
        <w:ind w:left="6120" w:hanging="360"/>
      </w:pPr>
      <w:rPr>
        <w:rFonts w:ascii="Courier New" w:hAnsi="Courier New" w:cs="Courier New" w:hint="default"/>
      </w:rPr>
    </w:lvl>
    <w:lvl w:ilvl="8" w:tplc="BB22A50A" w:tentative="1">
      <w:start w:val="1"/>
      <w:numFmt w:val="bullet"/>
      <w:lvlText w:val=""/>
      <w:lvlJc w:val="left"/>
      <w:pPr>
        <w:ind w:left="6840" w:hanging="360"/>
      </w:pPr>
      <w:rPr>
        <w:rFonts w:ascii="Wingdings" w:hAnsi="Wingdings" w:hint="default"/>
      </w:rPr>
    </w:lvl>
  </w:abstractNum>
  <w:abstractNum w:abstractNumId="27" w15:restartNumberingAfterBreak="0">
    <w:nsid w:val="7B3B6C28"/>
    <w:multiLevelType w:val="hybridMultilevel"/>
    <w:tmpl w:val="FBA0D63C"/>
    <w:lvl w:ilvl="0" w:tplc="9D0EA452">
      <w:start w:val="1"/>
      <w:numFmt w:val="bullet"/>
      <w:lvlText w:val=""/>
      <w:lvlJc w:val="left"/>
      <w:pPr>
        <w:ind w:left="1080" w:hanging="360"/>
      </w:pPr>
      <w:rPr>
        <w:rFonts w:ascii="Symbol" w:hAnsi="Symbol" w:hint="default"/>
      </w:rPr>
    </w:lvl>
    <w:lvl w:ilvl="1" w:tplc="64547EE6" w:tentative="1">
      <w:start w:val="1"/>
      <w:numFmt w:val="bullet"/>
      <w:lvlText w:val="o"/>
      <w:lvlJc w:val="left"/>
      <w:pPr>
        <w:ind w:left="1800" w:hanging="360"/>
      </w:pPr>
      <w:rPr>
        <w:rFonts w:ascii="Courier New" w:hAnsi="Courier New" w:cs="Courier New" w:hint="default"/>
      </w:rPr>
    </w:lvl>
    <w:lvl w:ilvl="2" w:tplc="9B7A3940" w:tentative="1">
      <w:start w:val="1"/>
      <w:numFmt w:val="bullet"/>
      <w:lvlText w:val=""/>
      <w:lvlJc w:val="left"/>
      <w:pPr>
        <w:ind w:left="2520" w:hanging="360"/>
      </w:pPr>
      <w:rPr>
        <w:rFonts w:ascii="Wingdings" w:hAnsi="Wingdings" w:hint="default"/>
      </w:rPr>
    </w:lvl>
    <w:lvl w:ilvl="3" w:tplc="A21CB25A" w:tentative="1">
      <w:start w:val="1"/>
      <w:numFmt w:val="bullet"/>
      <w:lvlText w:val=""/>
      <w:lvlJc w:val="left"/>
      <w:pPr>
        <w:ind w:left="3240" w:hanging="360"/>
      </w:pPr>
      <w:rPr>
        <w:rFonts w:ascii="Symbol" w:hAnsi="Symbol" w:hint="default"/>
      </w:rPr>
    </w:lvl>
    <w:lvl w:ilvl="4" w:tplc="C02E60EE" w:tentative="1">
      <w:start w:val="1"/>
      <w:numFmt w:val="bullet"/>
      <w:lvlText w:val="o"/>
      <w:lvlJc w:val="left"/>
      <w:pPr>
        <w:ind w:left="3960" w:hanging="360"/>
      </w:pPr>
      <w:rPr>
        <w:rFonts w:ascii="Courier New" w:hAnsi="Courier New" w:cs="Courier New" w:hint="default"/>
      </w:rPr>
    </w:lvl>
    <w:lvl w:ilvl="5" w:tplc="26EECD20" w:tentative="1">
      <w:start w:val="1"/>
      <w:numFmt w:val="bullet"/>
      <w:lvlText w:val=""/>
      <w:lvlJc w:val="left"/>
      <w:pPr>
        <w:ind w:left="4680" w:hanging="360"/>
      </w:pPr>
      <w:rPr>
        <w:rFonts w:ascii="Wingdings" w:hAnsi="Wingdings" w:hint="default"/>
      </w:rPr>
    </w:lvl>
    <w:lvl w:ilvl="6" w:tplc="CDDAD8CE" w:tentative="1">
      <w:start w:val="1"/>
      <w:numFmt w:val="bullet"/>
      <w:lvlText w:val=""/>
      <w:lvlJc w:val="left"/>
      <w:pPr>
        <w:ind w:left="5400" w:hanging="360"/>
      </w:pPr>
      <w:rPr>
        <w:rFonts w:ascii="Symbol" w:hAnsi="Symbol" w:hint="default"/>
      </w:rPr>
    </w:lvl>
    <w:lvl w:ilvl="7" w:tplc="172AEC8E" w:tentative="1">
      <w:start w:val="1"/>
      <w:numFmt w:val="bullet"/>
      <w:lvlText w:val="o"/>
      <w:lvlJc w:val="left"/>
      <w:pPr>
        <w:ind w:left="6120" w:hanging="360"/>
      </w:pPr>
      <w:rPr>
        <w:rFonts w:ascii="Courier New" w:hAnsi="Courier New" w:cs="Courier New" w:hint="default"/>
      </w:rPr>
    </w:lvl>
    <w:lvl w:ilvl="8" w:tplc="B38808A6" w:tentative="1">
      <w:start w:val="1"/>
      <w:numFmt w:val="bullet"/>
      <w:lvlText w:val=""/>
      <w:lvlJc w:val="left"/>
      <w:pPr>
        <w:ind w:left="6840" w:hanging="360"/>
      </w:pPr>
      <w:rPr>
        <w:rFonts w:ascii="Wingdings" w:hAnsi="Wingdings" w:hint="default"/>
      </w:rPr>
    </w:lvl>
  </w:abstractNum>
  <w:abstractNum w:abstractNumId="28" w15:restartNumberingAfterBreak="0">
    <w:nsid w:val="7E9E36B6"/>
    <w:multiLevelType w:val="hybridMultilevel"/>
    <w:tmpl w:val="2B443FBE"/>
    <w:lvl w:ilvl="0" w:tplc="034E2422">
      <w:start w:val="1"/>
      <w:numFmt w:val="decimal"/>
      <w:lvlText w:val="%1."/>
      <w:lvlJc w:val="left"/>
      <w:pPr>
        <w:ind w:left="720" w:hanging="360"/>
      </w:pPr>
      <w:rPr>
        <w:rFonts w:hint="default"/>
      </w:rPr>
    </w:lvl>
    <w:lvl w:ilvl="1" w:tplc="ACC217EE" w:tentative="1">
      <w:start w:val="1"/>
      <w:numFmt w:val="bullet"/>
      <w:lvlText w:val="o"/>
      <w:lvlJc w:val="left"/>
      <w:pPr>
        <w:ind w:left="1440" w:hanging="360"/>
      </w:pPr>
      <w:rPr>
        <w:rFonts w:ascii="Courier New" w:hAnsi="Courier New" w:cs="Courier New" w:hint="default"/>
      </w:rPr>
    </w:lvl>
    <w:lvl w:ilvl="2" w:tplc="5F54ADBC" w:tentative="1">
      <w:start w:val="1"/>
      <w:numFmt w:val="bullet"/>
      <w:lvlText w:val=""/>
      <w:lvlJc w:val="left"/>
      <w:pPr>
        <w:ind w:left="2160" w:hanging="360"/>
      </w:pPr>
      <w:rPr>
        <w:rFonts w:ascii="Wingdings" w:hAnsi="Wingdings" w:hint="default"/>
      </w:rPr>
    </w:lvl>
    <w:lvl w:ilvl="3" w:tplc="7602BF16" w:tentative="1">
      <w:start w:val="1"/>
      <w:numFmt w:val="bullet"/>
      <w:lvlText w:val=""/>
      <w:lvlJc w:val="left"/>
      <w:pPr>
        <w:ind w:left="2880" w:hanging="360"/>
      </w:pPr>
      <w:rPr>
        <w:rFonts w:ascii="Symbol" w:hAnsi="Symbol" w:hint="default"/>
      </w:rPr>
    </w:lvl>
    <w:lvl w:ilvl="4" w:tplc="678CFF48" w:tentative="1">
      <w:start w:val="1"/>
      <w:numFmt w:val="bullet"/>
      <w:lvlText w:val="o"/>
      <w:lvlJc w:val="left"/>
      <w:pPr>
        <w:ind w:left="3600" w:hanging="360"/>
      </w:pPr>
      <w:rPr>
        <w:rFonts w:ascii="Courier New" w:hAnsi="Courier New" w:cs="Courier New" w:hint="default"/>
      </w:rPr>
    </w:lvl>
    <w:lvl w:ilvl="5" w:tplc="F664101A" w:tentative="1">
      <w:start w:val="1"/>
      <w:numFmt w:val="bullet"/>
      <w:lvlText w:val=""/>
      <w:lvlJc w:val="left"/>
      <w:pPr>
        <w:ind w:left="4320" w:hanging="360"/>
      </w:pPr>
      <w:rPr>
        <w:rFonts w:ascii="Wingdings" w:hAnsi="Wingdings" w:hint="default"/>
      </w:rPr>
    </w:lvl>
    <w:lvl w:ilvl="6" w:tplc="15C20BF4" w:tentative="1">
      <w:start w:val="1"/>
      <w:numFmt w:val="bullet"/>
      <w:lvlText w:val=""/>
      <w:lvlJc w:val="left"/>
      <w:pPr>
        <w:ind w:left="5040" w:hanging="360"/>
      </w:pPr>
      <w:rPr>
        <w:rFonts w:ascii="Symbol" w:hAnsi="Symbol" w:hint="default"/>
      </w:rPr>
    </w:lvl>
    <w:lvl w:ilvl="7" w:tplc="021A224E" w:tentative="1">
      <w:start w:val="1"/>
      <w:numFmt w:val="bullet"/>
      <w:lvlText w:val="o"/>
      <w:lvlJc w:val="left"/>
      <w:pPr>
        <w:ind w:left="5760" w:hanging="360"/>
      </w:pPr>
      <w:rPr>
        <w:rFonts w:ascii="Courier New" w:hAnsi="Courier New" w:cs="Courier New" w:hint="default"/>
      </w:rPr>
    </w:lvl>
    <w:lvl w:ilvl="8" w:tplc="948ADD50" w:tentative="1">
      <w:start w:val="1"/>
      <w:numFmt w:val="bullet"/>
      <w:lvlText w:val=""/>
      <w:lvlJc w:val="left"/>
      <w:pPr>
        <w:ind w:left="6480" w:hanging="360"/>
      </w:pPr>
      <w:rPr>
        <w:rFonts w:ascii="Wingdings" w:hAnsi="Wingdings" w:hint="default"/>
      </w:rPr>
    </w:lvl>
  </w:abstractNum>
  <w:abstractNum w:abstractNumId="29" w15:restartNumberingAfterBreak="0">
    <w:nsid w:val="7FF22BC2"/>
    <w:multiLevelType w:val="hybridMultilevel"/>
    <w:tmpl w:val="C90C6FC2"/>
    <w:lvl w:ilvl="0" w:tplc="AFBA12E4">
      <w:start w:val="1"/>
      <w:numFmt w:val="bullet"/>
      <w:lvlText w:val=""/>
      <w:lvlJc w:val="left"/>
      <w:pPr>
        <w:ind w:left="720" w:hanging="360"/>
      </w:pPr>
      <w:rPr>
        <w:rFonts w:ascii="Symbol" w:hAnsi="Symbol" w:hint="default"/>
      </w:rPr>
    </w:lvl>
    <w:lvl w:ilvl="1" w:tplc="3830D224" w:tentative="1">
      <w:start w:val="1"/>
      <w:numFmt w:val="bullet"/>
      <w:lvlText w:val="o"/>
      <w:lvlJc w:val="left"/>
      <w:pPr>
        <w:ind w:left="1440" w:hanging="360"/>
      </w:pPr>
      <w:rPr>
        <w:rFonts w:ascii="Courier New" w:hAnsi="Courier New" w:cs="Courier New" w:hint="default"/>
      </w:rPr>
    </w:lvl>
    <w:lvl w:ilvl="2" w:tplc="548AC91C" w:tentative="1">
      <w:start w:val="1"/>
      <w:numFmt w:val="bullet"/>
      <w:lvlText w:val=""/>
      <w:lvlJc w:val="left"/>
      <w:pPr>
        <w:ind w:left="2160" w:hanging="360"/>
      </w:pPr>
      <w:rPr>
        <w:rFonts w:ascii="Wingdings" w:hAnsi="Wingdings" w:hint="default"/>
      </w:rPr>
    </w:lvl>
    <w:lvl w:ilvl="3" w:tplc="DE249FAE" w:tentative="1">
      <w:start w:val="1"/>
      <w:numFmt w:val="bullet"/>
      <w:lvlText w:val=""/>
      <w:lvlJc w:val="left"/>
      <w:pPr>
        <w:ind w:left="2880" w:hanging="360"/>
      </w:pPr>
      <w:rPr>
        <w:rFonts w:ascii="Symbol" w:hAnsi="Symbol" w:hint="default"/>
      </w:rPr>
    </w:lvl>
    <w:lvl w:ilvl="4" w:tplc="651EC40E" w:tentative="1">
      <w:start w:val="1"/>
      <w:numFmt w:val="bullet"/>
      <w:lvlText w:val="o"/>
      <w:lvlJc w:val="left"/>
      <w:pPr>
        <w:ind w:left="3600" w:hanging="360"/>
      </w:pPr>
      <w:rPr>
        <w:rFonts w:ascii="Courier New" w:hAnsi="Courier New" w:cs="Courier New" w:hint="default"/>
      </w:rPr>
    </w:lvl>
    <w:lvl w:ilvl="5" w:tplc="C5060D1C" w:tentative="1">
      <w:start w:val="1"/>
      <w:numFmt w:val="bullet"/>
      <w:lvlText w:val=""/>
      <w:lvlJc w:val="left"/>
      <w:pPr>
        <w:ind w:left="4320" w:hanging="360"/>
      </w:pPr>
      <w:rPr>
        <w:rFonts w:ascii="Wingdings" w:hAnsi="Wingdings" w:hint="default"/>
      </w:rPr>
    </w:lvl>
    <w:lvl w:ilvl="6" w:tplc="6D92FA02" w:tentative="1">
      <w:start w:val="1"/>
      <w:numFmt w:val="bullet"/>
      <w:lvlText w:val=""/>
      <w:lvlJc w:val="left"/>
      <w:pPr>
        <w:ind w:left="5040" w:hanging="360"/>
      </w:pPr>
      <w:rPr>
        <w:rFonts w:ascii="Symbol" w:hAnsi="Symbol" w:hint="default"/>
      </w:rPr>
    </w:lvl>
    <w:lvl w:ilvl="7" w:tplc="AB94E2CE" w:tentative="1">
      <w:start w:val="1"/>
      <w:numFmt w:val="bullet"/>
      <w:lvlText w:val="o"/>
      <w:lvlJc w:val="left"/>
      <w:pPr>
        <w:ind w:left="5760" w:hanging="360"/>
      </w:pPr>
      <w:rPr>
        <w:rFonts w:ascii="Courier New" w:hAnsi="Courier New" w:cs="Courier New" w:hint="default"/>
      </w:rPr>
    </w:lvl>
    <w:lvl w:ilvl="8" w:tplc="7BE0CF6E" w:tentative="1">
      <w:start w:val="1"/>
      <w:numFmt w:val="bullet"/>
      <w:lvlText w:val=""/>
      <w:lvlJc w:val="left"/>
      <w:pPr>
        <w:ind w:left="6480" w:hanging="360"/>
      </w:pPr>
      <w:rPr>
        <w:rFonts w:ascii="Wingdings" w:hAnsi="Wingdings" w:hint="default"/>
      </w:rPr>
    </w:lvl>
  </w:abstractNum>
  <w:num w:numId="1" w16cid:durableId="1721829356">
    <w:abstractNumId w:val="7"/>
  </w:num>
  <w:num w:numId="2" w16cid:durableId="1821924343">
    <w:abstractNumId w:val="24"/>
  </w:num>
  <w:num w:numId="3" w16cid:durableId="1637107321">
    <w:abstractNumId w:val="3"/>
  </w:num>
  <w:num w:numId="4" w16cid:durableId="212694220">
    <w:abstractNumId w:val="5"/>
  </w:num>
  <w:num w:numId="5" w16cid:durableId="769810858">
    <w:abstractNumId w:val="27"/>
  </w:num>
  <w:num w:numId="6" w16cid:durableId="54863004">
    <w:abstractNumId w:val="11"/>
  </w:num>
  <w:num w:numId="7" w16cid:durableId="517817382">
    <w:abstractNumId w:val="16"/>
  </w:num>
  <w:num w:numId="8" w16cid:durableId="495656077">
    <w:abstractNumId w:val="0"/>
  </w:num>
  <w:num w:numId="9" w16cid:durableId="902063540">
    <w:abstractNumId w:val="29"/>
  </w:num>
  <w:num w:numId="10" w16cid:durableId="1267689736">
    <w:abstractNumId w:val="13"/>
  </w:num>
  <w:num w:numId="11" w16cid:durableId="2127196744">
    <w:abstractNumId w:val="2"/>
  </w:num>
  <w:num w:numId="12" w16cid:durableId="1109162471">
    <w:abstractNumId w:val="23"/>
  </w:num>
  <w:num w:numId="13" w16cid:durableId="1374231546">
    <w:abstractNumId w:val="4"/>
  </w:num>
  <w:num w:numId="14" w16cid:durableId="428087973">
    <w:abstractNumId w:val="20"/>
  </w:num>
  <w:num w:numId="15" w16cid:durableId="35008140">
    <w:abstractNumId w:val="22"/>
  </w:num>
  <w:num w:numId="16" w16cid:durableId="1885095941">
    <w:abstractNumId w:val="8"/>
  </w:num>
  <w:num w:numId="17" w16cid:durableId="754126769">
    <w:abstractNumId w:val="14"/>
  </w:num>
  <w:num w:numId="18" w16cid:durableId="266238715">
    <w:abstractNumId w:val="17"/>
  </w:num>
  <w:num w:numId="19" w16cid:durableId="1253583100">
    <w:abstractNumId w:val="6"/>
  </w:num>
  <w:num w:numId="20" w16cid:durableId="2110732459">
    <w:abstractNumId w:val="21"/>
  </w:num>
  <w:num w:numId="21" w16cid:durableId="437025158">
    <w:abstractNumId w:val="25"/>
  </w:num>
  <w:num w:numId="22" w16cid:durableId="242834451">
    <w:abstractNumId w:val="15"/>
  </w:num>
  <w:num w:numId="23" w16cid:durableId="1419445819">
    <w:abstractNumId w:val="1"/>
  </w:num>
  <w:num w:numId="24" w16cid:durableId="1709144">
    <w:abstractNumId w:val="26"/>
  </w:num>
  <w:num w:numId="25" w16cid:durableId="860121903">
    <w:abstractNumId w:val="19"/>
  </w:num>
  <w:num w:numId="26" w16cid:durableId="820460525">
    <w:abstractNumId w:val="9"/>
  </w:num>
  <w:num w:numId="27" w16cid:durableId="264968133">
    <w:abstractNumId w:val="28"/>
  </w:num>
  <w:num w:numId="28" w16cid:durableId="63646617">
    <w:abstractNumId w:val="12"/>
  </w:num>
  <w:num w:numId="29" w16cid:durableId="188229545">
    <w:abstractNumId w:val="10"/>
  </w:num>
  <w:num w:numId="30" w16cid:durableId="111524956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1A9A"/>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3DA9"/>
    <w:rsid w:val="001341FE"/>
    <w:rsid w:val="0014164F"/>
    <w:rsid w:val="00143CF0"/>
    <w:rsid w:val="00146F20"/>
    <w:rsid w:val="001518F3"/>
    <w:rsid w:val="0015342A"/>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77FD0"/>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361B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477"/>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5AAF"/>
    <w:rsid w:val="004862BB"/>
    <w:rsid w:val="00486658"/>
    <w:rsid w:val="004866F1"/>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E6AE8"/>
    <w:rsid w:val="004F0D1B"/>
    <w:rsid w:val="004F0EC8"/>
    <w:rsid w:val="004F105F"/>
    <w:rsid w:val="004F2474"/>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B4C4F"/>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23D"/>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6B9E"/>
    <w:rsid w:val="006A7257"/>
    <w:rsid w:val="006B213B"/>
    <w:rsid w:val="006B5378"/>
    <w:rsid w:val="006B7BE3"/>
    <w:rsid w:val="006C03C7"/>
    <w:rsid w:val="006C35B0"/>
    <w:rsid w:val="006C36A0"/>
    <w:rsid w:val="006D3F6E"/>
    <w:rsid w:val="006D3FF7"/>
    <w:rsid w:val="006D5D96"/>
    <w:rsid w:val="006D723C"/>
    <w:rsid w:val="006D79CB"/>
    <w:rsid w:val="006E0B0B"/>
    <w:rsid w:val="006E27CE"/>
    <w:rsid w:val="006E5934"/>
    <w:rsid w:val="006F3A85"/>
    <w:rsid w:val="006F4BE9"/>
    <w:rsid w:val="007000C1"/>
    <w:rsid w:val="007005DA"/>
    <w:rsid w:val="007052F7"/>
    <w:rsid w:val="007132BD"/>
    <w:rsid w:val="00713454"/>
    <w:rsid w:val="00713EC5"/>
    <w:rsid w:val="00716D4B"/>
    <w:rsid w:val="0072120E"/>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0CA4"/>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34EE2"/>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4E5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1570"/>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55F"/>
    <w:rsid w:val="00B45610"/>
    <w:rsid w:val="00B47FB6"/>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102"/>
    <w:rsid w:val="00C37600"/>
    <w:rsid w:val="00C37A56"/>
    <w:rsid w:val="00C4194B"/>
    <w:rsid w:val="00C423CE"/>
    <w:rsid w:val="00C449E8"/>
    <w:rsid w:val="00C459C8"/>
    <w:rsid w:val="00C45B1F"/>
    <w:rsid w:val="00C52AC5"/>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549F"/>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0C37"/>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478AD"/>
    <w:rsid w:val="00E50BF0"/>
    <w:rsid w:val="00E517FC"/>
    <w:rsid w:val="00E60F2D"/>
    <w:rsid w:val="00E65AB2"/>
    <w:rsid w:val="00E67DAE"/>
    <w:rsid w:val="00E70356"/>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8A39B"/>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A1A9A"/>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3FA79E3B-7741-4E17-9C47-36FB0AFA3E52}"/>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9</Pages>
  <Words>1898</Words>
  <Characters>10823</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58</cp:revision>
  <cp:lastPrinted>2025-06-12T06:06:00Z</cp:lastPrinted>
  <dcterms:created xsi:type="dcterms:W3CDTF">2025-09-24T09:21:00Z</dcterms:created>
  <dcterms:modified xsi:type="dcterms:W3CDTF">2025-12-31T15:05:00Z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